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5AC3" w14:textId="5B0B2F2D" w:rsidR="00734E14" w:rsidRPr="00A557F4" w:rsidRDefault="00B12FB2" w:rsidP="0088330E">
      <w:pPr>
        <w:pStyle w:val="Title"/>
        <w:rPr>
          <w:b w:val="0"/>
          <w:lang w:val="fr-CA"/>
        </w:rPr>
      </w:pPr>
      <w:bookmarkStart w:id="0" w:name="lt_pId002"/>
      <w:r w:rsidRPr="00A557F4">
        <w:rPr>
          <w:lang w:val="fr-CA"/>
        </w:rPr>
        <w:t>Obt</w:t>
      </w:r>
      <w:r w:rsidR="00A557F4">
        <w:rPr>
          <w:lang w:val="fr-CA"/>
        </w:rPr>
        <w:t xml:space="preserve">enir du directeur la directive d’utiliser des exploitants non </w:t>
      </w:r>
      <w:r w:rsidR="000E018A">
        <w:rPr>
          <w:lang w:val="fr-CA"/>
        </w:rPr>
        <w:t xml:space="preserve">agréés </w:t>
      </w:r>
      <w:r w:rsidR="00A557F4">
        <w:rPr>
          <w:lang w:val="fr-CA"/>
        </w:rPr>
        <w:t>dans l’éventualité d’une grève ou d’un l</w:t>
      </w:r>
      <w:r w:rsidRPr="00A557F4">
        <w:rPr>
          <w:lang w:val="fr-CA"/>
        </w:rPr>
        <w:t>ock-out</w:t>
      </w:r>
      <w:bookmarkEnd w:id="0"/>
    </w:p>
    <w:p w14:paraId="4B52C20E" w14:textId="45FA3F02" w:rsidR="0088330E" w:rsidRPr="00A557F4" w:rsidRDefault="00A557F4" w:rsidP="0088330E">
      <w:pPr>
        <w:rPr>
          <w:lang w:val="fr-CA"/>
        </w:rPr>
      </w:pPr>
      <w:bookmarkStart w:id="1" w:name="lt_pId003"/>
      <w:r>
        <w:rPr>
          <w:rFonts w:ascii="HelveticaNeueLT Std" w:hAnsi="HelveticaNeueLT Std"/>
          <w:lang w:val="fr-CA"/>
        </w:rPr>
        <w:t>En vertu de l’article </w:t>
      </w:r>
      <w:r w:rsidRPr="00A557F4">
        <w:rPr>
          <w:rFonts w:ascii="HelveticaNeueLT Std" w:hAnsi="HelveticaNeueLT Std"/>
          <w:lang w:val="fr-CA"/>
        </w:rPr>
        <w:t>24</w:t>
      </w:r>
      <w:r>
        <w:rPr>
          <w:rFonts w:ascii="HelveticaNeueLT Std" w:hAnsi="HelveticaNeueLT Std"/>
          <w:lang w:val="fr-CA"/>
        </w:rPr>
        <w:t xml:space="preserve"> du Règl. de l’Ont.</w:t>
      </w:r>
      <w:r w:rsidRPr="00A557F4">
        <w:rPr>
          <w:rFonts w:ascii="HelveticaNeueLT Std" w:hAnsi="HelveticaNeueLT Std"/>
          <w:lang w:val="fr-CA"/>
        </w:rPr>
        <w:t xml:space="preserve"> 128/04 </w:t>
      </w:r>
      <w:r>
        <w:rPr>
          <w:rFonts w:ascii="HelveticaNeueLT Std" w:hAnsi="HelveticaNeueLT Std"/>
          <w:lang w:val="fr-CA"/>
        </w:rPr>
        <w:t xml:space="preserve">pris en application de la </w:t>
      </w:r>
      <w:r>
        <w:rPr>
          <w:rFonts w:ascii="HelveticaNeueLT Std" w:hAnsi="HelveticaNeueLT Std"/>
          <w:i/>
          <w:lang w:val="fr-CA"/>
        </w:rPr>
        <w:t>Loi de 2002 sur la salubrité de l’eau potable</w:t>
      </w:r>
      <w:r w:rsidRPr="00A557F4">
        <w:rPr>
          <w:rFonts w:ascii="HelveticaNeueLT Std" w:hAnsi="HelveticaNeueLT Std"/>
          <w:lang w:val="fr-CA"/>
        </w:rPr>
        <w:t xml:space="preserve"> </w:t>
      </w:r>
      <w:r>
        <w:rPr>
          <w:rFonts w:ascii="HelveticaNeueLT Std" w:hAnsi="HelveticaNeueLT Std"/>
          <w:lang w:val="fr-CA"/>
        </w:rPr>
        <w:t>et de l’article 16 du Règl. de l’Ont. </w:t>
      </w:r>
      <w:r w:rsidRPr="00A557F4">
        <w:rPr>
          <w:rFonts w:ascii="HelveticaNeueLT Std" w:hAnsi="HelveticaNeueLT Std"/>
          <w:lang w:val="fr-CA"/>
        </w:rPr>
        <w:t xml:space="preserve">129/04 </w:t>
      </w:r>
      <w:r>
        <w:rPr>
          <w:rFonts w:ascii="HelveticaNeueLT Std" w:hAnsi="HelveticaNeueLT Std"/>
          <w:lang w:val="fr-CA"/>
        </w:rPr>
        <w:t xml:space="preserve">pris en application de la </w:t>
      </w:r>
      <w:r>
        <w:rPr>
          <w:rFonts w:ascii="HelveticaNeueLT Std" w:hAnsi="HelveticaNeueLT Std"/>
          <w:i/>
          <w:lang w:val="fr-CA"/>
        </w:rPr>
        <w:t>Loi sur les ressources en eau de l’O</w:t>
      </w:r>
      <w:r w:rsidRPr="00A557F4">
        <w:rPr>
          <w:rFonts w:ascii="HelveticaNeueLT Std" w:hAnsi="HelveticaNeueLT Std"/>
          <w:i/>
          <w:lang w:val="fr-CA"/>
        </w:rPr>
        <w:t>ntario</w:t>
      </w:r>
      <w:r w:rsidR="00407203" w:rsidRPr="00A557F4">
        <w:rPr>
          <w:rFonts w:ascii="HelveticaNeueLT Std" w:hAnsi="HelveticaNeueLT Std"/>
          <w:lang w:val="fr-CA"/>
        </w:rPr>
        <w:t xml:space="preserve">, </w:t>
      </w:r>
      <w:r>
        <w:rPr>
          <w:rFonts w:ascii="HelveticaNeueLT Std" w:hAnsi="HelveticaNeueLT Std"/>
          <w:lang w:val="fr-CA"/>
        </w:rPr>
        <w:t>le directeur peut autoriser l’exploitation d’un réseau par une personne qui n’est pas titulaire du certificat ou du permis d’exploita</w:t>
      </w:r>
      <w:r w:rsidR="000E018A">
        <w:rPr>
          <w:rFonts w:ascii="HelveticaNeueLT Std" w:hAnsi="HelveticaNeueLT Std"/>
          <w:lang w:val="fr-CA"/>
        </w:rPr>
        <w:t>nt requis dans l’éventualité d’une grève ou d’un lock-out</w:t>
      </w:r>
      <w:r w:rsidR="00407203" w:rsidRPr="00A557F4">
        <w:rPr>
          <w:rFonts w:ascii="HelveticaNeueLT Std" w:hAnsi="HelveticaNeueLT Std"/>
          <w:lang w:val="fr-CA"/>
        </w:rPr>
        <w:t>.</w:t>
      </w:r>
      <w:bookmarkEnd w:id="1"/>
      <w:r w:rsidR="00407203" w:rsidRPr="00A557F4">
        <w:rPr>
          <w:rFonts w:ascii="HelveticaNeueLT Std" w:hAnsi="HelveticaNeueLT Std"/>
          <w:lang w:val="fr-CA"/>
        </w:rPr>
        <w:t xml:space="preserve"> </w:t>
      </w:r>
      <w:bookmarkStart w:id="2" w:name="lt_pId004"/>
      <w:r w:rsidR="000E018A">
        <w:rPr>
          <w:rFonts w:ascii="HelveticaNeueLT Std" w:hAnsi="HelveticaNeueLT Std"/>
          <w:lang w:val="fr-CA"/>
        </w:rPr>
        <w:t xml:space="preserve">L’autorisation d’utiliser du personnel non agréé ou des exploitants non titulaires d’un permis dans l’éventualité d’une grève ou d’un lock-out peut être modifiée ou retirée </w:t>
      </w:r>
      <w:r w:rsidR="00F10361">
        <w:rPr>
          <w:rFonts w:ascii="HelveticaNeueLT Std" w:hAnsi="HelveticaNeueLT Std"/>
          <w:lang w:val="fr-CA"/>
        </w:rPr>
        <w:t xml:space="preserve">en tout temps pendant la grève ou le lock-out </w:t>
      </w:r>
      <w:r w:rsidR="000E018A">
        <w:rPr>
          <w:rFonts w:ascii="HelveticaNeueLT Std" w:hAnsi="HelveticaNeueLT Std"/>
          <w:lang w:val="fr-CA"/>
        </w:rPr>
        <w:t>si le directeur est d’avis qu’elle pose un risque important pour la santé humaine ou l’environnement naturel</w:t>
      </w:r>
      <w:r w:rsidR="00407203" w:rsidRPr="00A557F4">
        <w:rPr>
          <w:rFonts w:ascii="HelveticaNeueLT Std" w:hAnsi="HelveticaNeueLT Std"/>
          <w:lang w:val="fr-CA"/>
        </w:rPr>
        <w:t>.</w:t>
      </w:r>
      <w:bookmarkEnd w:id="2"/>
    </w:p>
    <w:p w14:paraId="40EB7D69" w14:textId="43080A48" w:rsidR="0088330E" w:rsidRPr="00A557F4" w:rsidRDefault="000E018A" w:rsidP="000A30F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lang w:val="fr-CA"/>
        </w:rPr>
      </w:pPr>
      <w:bookmarkStart w:id="3" w:name="lt_pId005"/>
      <w:r>
        <w:rPr>
          <w:lang w:val="fr-CA"/>
        </w:rPr>
        <w:t>Avant la grève ou le l</w:t>
      </w:r>
      <w:r w:rsidRPr="00A557F4">
        <w:rPr>
          <w:lang w:val="fr-CA"/>
        </w:rPr>
        <w:t>ock-</w:t>
      </w:r>
      <w:r w:rsidR="00BB37C9">
        <w:rPr>
          <w:lang w:val="fr-CA"/>
        </w:rPr>
        <w:t>o</w:t>
      </w:r>
      <w:r w:rsidRPr="00A557F4">
        <w:rPr>
          <w:lang w:val="fr-CA"/>
        </w:rPr>
        <w:t>ut</w:t>
      </w:r>
      <w:bookmarkEnd w:id="3"/>
    </w:p>
    <w:p w14:paraId="2536F552" w14:textId="77777777" w:rsidR="000A30FB" w:rsidRPr="00A557F4" w:rsidRDefault="000A30FB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CA"/>
        </w:rPr>
      </w:pPr>
    </w:p>
    <w:p w14:paraId="486E0BE7" w14:textId="7D7D05AC" w:rsidR="000A30FB" w:rsidRPr="00A557F4" w:rsidRDefault="000E018A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CA"/>
        </w:rPr>
      </w:pPr>
      <w:bookmarkStart w:id="4" w:name="lt_pId006"/>
      <w:r>
        <w:rPr>
          <w:i/>
          <w:lang w:val="fr-CA"/>
        </w:rPr>
        <w:t>Décri</w:t>
      </w:r>
      <w:r w:rsidR="00FB4BD9">
        <w:rPr>
          <w:i/>
          <w:lang w:val="fr-CA"/>
        </w:rPr>
        <w:t>vez</w:t>
      </w:r>
      <w:r>
        <w:rPr>
          <w:i/>
          <w:lang w:val="fr-CA"/>
        </w:rPr>
        <w:t xml:space="preserve"> l’installation ici</w:t>
      </w:r>
      <w:r w:rsidRPr="00A557F4">
        <w:rPr>
          <w:i/>
          <w:lang w:val="fr-CA"/>
        </w:rPr>
        <w:t>.</w:t>
      </w:r>
      <w:bookmarkEnd w:id="4"/>
      <w:r w:rsidRPr="00A557F4">
        <w:rPr>
          <w:i/>
          <w:lang w:val="fr-CA"/>
        </w:rPr>
        <w:t xml:space="preserve"> </w:t>
      </w:r>
      <w:bookmarkStart w:id="5" w:name="lt_pId007"/>
      <w:r>
        <w:rPr>
          <w:i/>
          <w:lang w:val="fr-CA"/>
        </w:rPr>
        <w:t>Indique</w:t>
      </w:r>
      <w:r w:rsidR="00FB4BD9">
        <w:rPr>
          <w:i/>
          <w:lang w:val="fr-CA"/>
        </w:rPr>
        <w:t>z</w:t>
      </w:r>
      <w:r>
        <w:rPr>
          <w:i/>
          <w:lang w:val="fr-CA"/>
        </w:rPr>
        <w:t xml:space="preserve"> notamment la population desservie, l’emplacement de l’installation, la source d’eau</w:t>
      </w:r>
      <w:r w:rsidRPr="00A557F4">
        <w:rPr>
          <w:i/>
          <w:lang w:val="fr-CA"/>
        </w:rPr>
        <w:t xml:space="preserve">, </w:t>
      </w:r>
      <w:r>
        <w:rPr>
          <w:i/>
          <w:lang w:val="fr-CA"/>
        </w:rPr>
        <w:t xml:space="preserve">la catégorie et le type de </w:t>
      </w:r>
      <w:r w:rsidRPr="00A557F4">
        <w:rPr>
          <w:i/>
          <w:lang w:val="fr-CA"/>
        </w:rPr>
        <w:t xml:space="preserve">certificat </w:t>
      </w:r>
      <w:r>
        <w:rPr>
          <w:i/>
          <w:lang w:val="fr-CA"/>
        </w:rPr>
        <w:t xml:space="preserve">délivré à l’installation et le numéro de </w:t>
      </w:r>
      <w:r w:rsidR="00BB37C9">
        <w:rPr>
          <w:i/>
          <w:lang w:val="fr-CA"/>
        </w:rPr>
        <w:t>ce</w:t>
      </w:r>
      <w:r>
        <w:rPr>
          <w:i/>
          <w:lang w:val="fr-CA"/>
        </w:rPr>
        <w:t xml:space="preserve"> </w:t>
      </w:r>
      <w:r w:rsidRPr="00A557F4">
        <w:rPr>
          <w:i/>
          <w:lang w:val="fr-CA"/>
        </w:rPr>
        <w:t>certificat.</w:t>
      </w:r>
      <w:bookmarkEnd w:id="5"/>
      <w:r w:rsidRPr="00A557F4">
        <w:rPr>
          <w:i/>
          <w:lang w:val="fr-CA"/>
        </w:rPr>
        <w:t xml:space="preserve"> </w:t>
      </w:r>
      <w:bookmarkStart w:id="6" w:name="lt_pId008"/>
      <w:r>
        <w:rPr>
          <w:i/>
          <w:lang w:val="fr-CA"/>
        </w:rPr>
        <w:t>Indique</w:t>
      </w:r>
      <w:r w:rsidR="00FB4BD9">
        <w:rPr>
          <w:i/>
          <w:lang w:val="fr-CA"/>
        </w:rPr>
        <w:t>z</w:t>
      </w:r>
      <w:r>
        <w:rPr>
          <w:i/>
          <w:lang w:val="fr-CA"/>
        </w:rPr>
        <w:t xml:space="preserve"> également tout processus </w:t>
      </w:r>
      <w:r w:rsidRPr="00A557F4">
        <w:rPr>
          <w:i/>
          <w:lang w:val="fr-CA"/>
        </w:rPr>
        <w:t xml:space="preserve">unique </w:t>
      </w:r>
      <w:r>
        <w:rPr>
          <w:i/>
          <w:lang w:val="fr-CA"/>
        </w:rPr>
        <w:t xml:space="preserve">utilisé dans l’installation et tout changement pouvant se produire pendant la grève ou le </w:t>
      </w:r>
      <w:r w:rsidRPr="00A557F4">
        <w:rPr>
          <w:i/>
          <w:lang w:val="fr-CA"/>
        </w:rPr>
        <w:t xml:space="preserve">lock-out </w:t>
      </w:r>
      <w:r>
        <w:rPr>
          <w:i/>
          <w:lang w:val="fr-CA"/>
        </w:rPr>
        <w:t xml:space="preserve">et qui pourrait avoir une incidence sur les </w:t>
      </w:r>
      <w:r w:rsidR="00FB4BD9">
        <w:rPr>
          <w:i/>
          <w:lang w:val="fr-CA"/>
        </w:rPr>
        <w:t xml:space="preserve">exigences </w:t>
      </w:r>
      <w:r>
        <w:rPr>
          <w:i/>
          <w:lang w:val="fr-CA"/>
        </w:rPr>
        <w:t>en matière de dotation en personnel</w:t>
      </w:r>
      <w:r w:rsidRPr="00A557F4">
        <w:rPr>
          <w:i/>
          <w:lang w:val="fr-CA"/>
        </w:rPr>
        <w:t>.</w:t>
      </w:r>
      <w:bookmarkEnd w:id="6"/>
    </w:p>
    <w:p w14:paraId="40CB70D7" w14:textId="77777777" w:rsidR="000A30FB" w:rsidRPr="00A557F4" w:rsidRDefault="000A30FB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57B4AC5D" w14:textId="77777777" w:rsidR="000A30FB" w:rsidRPr="00A557F4" w:rsidRDefault="000A30FB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494557D5" w14:textId="77777777" w:rsidR="000A30FB" w:rsidRPr="00A557F4" w:rsidRDefault="000A30FB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1F91F4FE" w14:textId="77777777" w:rsidR="00982D08" w:rsidRPr="00A557F4" w:rsidRDefault="00982D08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3D706C65" w14:textId="77777777" w:rsidR="00982D08" w:rsidRPr="00A557F4" w:rsidRDefault="00982D08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1CFB3A68" w14:textId="77777777" w:rsidR="000A30FB" w:rsidRPr="00A557F4" w:rsidRDefault="000A30FB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6CFC67D8" w14:textId="77777777" w:rsidR="000A30FB" w:rsidRPr="00A557F4" w:rsidRDefault="000A30FB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2A28AEEC" w14:textId="77777777" w:rsidR="000A30FB" w:rsidRPr="00A557F4" w:rsidRDefault="000A30FB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75CB6B79" w14:textId="77777777" w:rsidR="000A30FB" w:rsidRPr="00A557F4" w:rsidRDefault="000A30FB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17E6F5B3" w14:textId="10F8F1F0" w:rsidR="000A30FB" w:rsidRPr="00A557F4" w:rsidRDefault="00FB4BD9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  <w:bookmarkStart w:id="7" w:name="lt_pId009"/>
      <w:r>
        <w:rPr>
          <w:i/>
          <w:lang w:val="fr-CA"/>
        </w:rPr>
        <w:t>Veuillez décrire les exigences en matière de dotation en personnel en temps normal</w:t>
      </w:r>
      <w:r w:rsidRPr="00A557F4">
        <w:rPr>
          <w:i/>
          <w:lang w:val="fr-CA"/>
        </w:rPr>
        <w:t>.</w:t>
      </w:r>
      <w:bookmarkEnd w:id="7"/>
      <w:r w:rsidRPr="00A557F4">
        <w:rPr>
          <w:i/>
          <w:lang w:val="fr-CA"/>
        </w:rPr>
        <w:t xml:space="preserve"> </w:t>
      </w:r>
      <w:bookmarkStart w:id="8" w:name="lt_pId010"/>
      <w:r>
        <w:rPr>
          <w:i/>
          <w:lang w:val="fr-CA"/>
        </w:rPr>
        <w:t>Indiquez notamment le nombre d’exploitants agréés, le nombre de quarts de travail</w:t>
      </w:r>
      <w:r w:rsidRPr="00A557F4">
        <w:rPr>
          <w:i/>
          <w:lang w:val="fr-CA"/>
        </w:rPr>
        <w:t xml:space="preserve">, </w:t>
      </w:r>
      <w:r>
        <w:rPr>
          <w:i/>
          <w:lang w:val="fr-CA"/>
        </w:rPr>
        <w:t>le nombre d’exploitants responsables en chef, y compris leur nom, ainsi que la catégorie et le type de certificat et son numéro</w:t>
      </w:r>
      <w:r w:rsidRPr="00A557F4">
        <w:rPr>
          <w:i/>
          <w:lang w:val="fr-CA"/>
        </w:rPr>
        <w:t>.</w:t>
      </w:r>
      <w:bookmarkEnd w:id="8"/>
      <w:r w:rsidRPr="00A557F4">
        <w:rPr>
          <w:i/>
          <w:lang w:val="fr-CA"/>
        </w:rPr>
        <w:t xml:space="preserve"> </w:t>
      </w:r>
      <w:bookmarkStart w:id="9" w:name="lt_pId011"/>
      <w:r>
        <w:rPr>
          <w:i/>
          <w:lang w:val="fr-CA"/>
        </w:rPr>
        <w:t xml:space="preserve">Vous devez fournir ces renseignements pour chaque installation qui sera touchée par la grève ou le </w:t>
      </w:r>
      <w:r w:rsidRPr="00A557F4">
        <w:rPr>
          <w:i/>
          <w:lang w:val="fr-CA"/>
        </w:rPr>
        <w:t>lock-out.</w:t>
      </w:r>
      <w:bookmarkEnd w:id="9"/>
    </w:p>
    <w:p w14:paraId="126C8782" w14:textId="77777777" w:rsidR="000A30FB" w:rsidRPr="00A557F4" w:rsidRDefault="000A30FB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68973188" w14:textId="77777777" w:rsidR="000A30FB" w:rsidRPr="00A557F4" w:rsidRDefault="000A30FB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0B542E2A" w14:textId="77777777" w:rsidR="000A30FB" w:rsidRPr="00A557F4" w:rsidRDefault="000A30FB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377BA91F" w14:textId="77777777" w:rsidR="000A30FB" w:rsidRPr="00A557F4" w:rsidRDefault="000A30FB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1E13D604" w14:textId="77777777" w:rsidR="000A30FB" w:rsidRPr="00A557F4" w:rsidRDefault="000A30FB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588A13D8" w14:textId="77777777" w:rsidR="00982D08" w:rsidRPr="00A557F4" w:rsidRDefault="00982D08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44281A10" w14:textId="77777777" w:rsidR="00982D08" w:rsidRPr="00A557F4" w:rsidRDefault="00982D08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517CB46C" w14:textId="77777777" w:rsidR="00982D08" w:rsidRPr="00A557F4" w:rsidRDefault="00982D08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3822808E" w14:textId="77777777" w:rsidR="000A30FB" w:rsidRPr="00A557F4" w:rsidRDefault="000A30FB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1EAAA1F4" w14:textId="77777777" w:rsidR="000A30FB" w:rsidRPr="00A557F4" w:rsidRDefault="000A30FB" w:rsidP="000A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1313C35E" w14:textId="26C86757" w:rsidR="00226924" w:rsidRPr="00A557F4" w:rsidRDefault="00FB4BD9" w:rsidP="00982D08">
      <w:pPr>
        <w:pStyle w:val="Heading1"/>
        <w:rPr>
          <w:lang w:val="fr-CA"/>
        </w:rPr>
      </w:pPr>
      <w:bookmarkStart w:id="10" w:name="lt_pId012"/>
      <w:r>
        <w:rPr>
          <w:lang w:val="fr-CA"/>
        </w:rPr>
        <w:lastRenderedPageBreak/>
        <w:t>Renseignements sur l’installation pour les besoins de la grève ou du lock-out proposé</w:t>
      </w:r>
      <w:r w:rsidRPr="00A557F4">
        <w:rPr>
          <w:lang w:val="fr-CA"/>
        </w:rPr>
        <w:t xml:space="preserve"> (</w:t>
      </w:r>
      <w:r>
        <w:rPr>
          <w:lang w:val="fr-CA"/>
        </w:rPr>
        <w:t>veuillez remplir le tableau</w:t>
      </w:r>
      <w:r w:rsidRPr="00A557F4">
        <w:rPr>
          <w:lang w:val="fr-CA"/>
        </w:rPr>
        <w:t>)</w:t>
      </w:r>
      <w:bookmarkEnd w:id="10"/>
    </w:p>
    <w:p w14:paraId="783AA9B0" w14:textId="7627A93B" w:rsidR="00226924" w:rsidRPr="00A557F4" w:rsidRDefault="003246A4" w:rsidP="00AA1409">
      <w:pPr>
        <w:pStyle w:val="Heading2"/>
        <w:rPr>
          <w:lang w:val="fr-CA"/>
        </w:rPr>
      </w:pPr>
      <w:bookmarkStart w:id="11" w:name="lt_pId013"/>
      <w:r>
        <w:rPr>
          <w:lang w:val="fr-CA"/>
        </w:rPr>
        <w:t>Exploitants agréés et ingénieurs</w:t>
      </w:r>
      <w:bookmarkEnd w:id="11"/>
    </w:p>
    <w:p w14:paraId="7D8CBC25" w14:textId="77777777" w:rsidR="00226924" w:rsidRPr="00A557F4" w:rsidRDefault="00226924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ertified Operating Staff and Professional Engineers"/>
        <w:tblDescription w:val="Table to record the Names, Current Position, Qualifications and Responsibities of Certified Operating Staff and Professional Engineers."/>
      </w:tblPr>
      <w:tblGrid>
        <w:gridCol w:w="2158"/>
        <w:gridCol w:w="1887"/>
        <w:gridCol w:w="2403"/>
        <w:gridCol w:w="2182"/>
      </w:tblGrid>
      <w:tr w:rsidR="003246A4" w:rsidRPr="00A557F4" w14:paraId="35F071E0" w14:textId="77777777" w:rsidTr="003246A4">
        <w:trPr>
          <w:tblHeader/>
        </w:trPr>
        <w:tc>
          <w:tcPr>
            <w:tcW w:w="2158" w:type="dxa"/>
            <w:shd w:val="clear" w:color="auto" w:fill="D9D9D9" w:themeFill="background1" w:themeFillShade="D9"/>
          </w:tcPr>
          <w:p w14:paraId="1B1AD759" w14:textId="787C11F5" w:rsidR="00AA1409" w:rsidRPr="00A557F4" w:rsidRDefault="00B12FB2" w:rsidP="00072C78">
            <w:pPr>
              <w:rPr>
                <w:b/>
                <w:lang w:val="fr-CA"/>
              </w:rPr>
            </w:pPr>
            <w:bookmarkStart w:id="12" w:name="lt_pId014"/>
            <w:r w:rsidRPr="00A557F4">
              <w:rPr>
                <w:b/>
                <w:highlight w:val="lightGray"/>
                <w:lang w:val="fr-CA"/>
              </w:rPr>
              <w:t>N</w:t>
            </w:r>
            <w:r w:rsidR="003246A4">
              <w:rPr>
                <w:b/>
                <w:highlight w:val="lightGray"/>
                <w:lang w:val="fr-CA"/>
              </w:rPr>
              <w:t>om</w:t>
            </w:r>
            <w:bookmarkEnd w:id="12"/>
          </w:p>
        </w:tc>
        <w:tc>
          <w:tcPr>
            <w:tcW w:w="1887" w:type="dxa"/>
            <w:shd w:val="clear" w:color="auto" w:fill="D9D9D9" w:themeFill="background1" w:themeFillShade="D9"/>
          </w:tcPr>
          <w:p w14:paraId="6FC42734" w14:textId="4F4AA49A" w:rsidR="00AA1409" w:rsidRPr="00A557F4" w:rsidRDefault="003246A4" w:rsidP="00072C78">
            <w:pPr>
              <w:rPr>
                <w:b/>
                <w:lang w:val="fr-CA"/>
              </w:rPr>
            </w:pPr>
            <w:bookmarkStart w:id="13" w:name="lt_pId015"/>
            <w:r>
              <w:rPr>
                <w:b/>
                <w:highlight w:val="lightGray"/>
                <w:lang w:val="fr-CA"/>
              </w:rPr>
              <w:t>Poste actuel</w:t>
            </w:r>
            <w:bookmarkEnd w:id="13"/>
          </w:p>
        </w:tc>
        <w:tc>
          <w:tcPr>
            <w:tcW w:w="2403" w:type="dxa"/>
            <w:shd w:val="clear" w:color="auto" w:fill="D9D9D9" w:themeFill="background1" w:themeFillShade="D9"/>
          </w:tcPr>
          <w:p w14:paraId="5320E6BB" w14:textId="180EEB6A" w:rsidR="00AA1409" w:rsidRPr="00A557F4" w:rsidRDefault="003246A4" w:rsidP="00072C78">
            <w:pPr>
              <w:rPr>
                <w:b/>
                <w:lang w:val="fr-CA"/>
              </w:rPr>
            </w:pPr>
            <w:bookmarkStart w:id="14" w:name="lt_pId016"/>
            <w:r>
              <w:rPr>
                <w:b/>
                <w:highlight w:val="lightGray"/>
                <w:lang w:val="fr-CA"/>
              </w:rPr>
              <w:t>Compétences</w:t>
            </w:r>
            <w:bookmarkEnd w:id="14"/>
          </w:p>
        </w:tc>
        <w:tc>
          <w:tcPr>
            <w:tcW w:w="2182" w:type="dxa"/>
            <w:shd w:val="clear" w:color="auto" w:fill="D9D9D9" w:themeFill="background1" w:themeFillShade="D9"/>
          </w:tcPr>
          <w:p w14:paraId="3040830E" w14:textId="470C2288" w:rsidR="00AA1409" w:rsidRPr="00A557F4" w:rsidRDefault="00B12FB2" w:rsidP="00072C78">
            <w:pPr>
              <w:rPr>
                <w:b/>
                <w:lang w:val="fr-CA"/>
              </w:rPr>
            </w:pPr>
            <w:bookmarkStart w:id="15" w:name="lt_pId017"/>
            <w:r w:rsidRPr="00A557F4">
              <w:rPr>
                <w:b/>
                <w:highlight w:val="lightGray"/>
                <w:lang w:val="fr-CA"/>
              </w:rPr>
              <w:t>Respons</w:t>
            </w:r>
            <w:r w:rsidR="003246A4">
              <w:rPr>
                <w:b/>
                <w:highlight w:val="lightGray"/>
                <w:lang w:val="fr-CA"/>
              </w:rPr>
              <w:t>a</w:t>
            </w:r>
            <w:r w:rsidRPr="00A557F4">
              <w:rPr>
                <w:b/>
                <w:highlight w:val="lightGray"/>
                <w:lang w:val="fr-CA"/>
              </w:rPr>
              <w:t>bilit</w:t>
            </w:r>
            <w:r w:rsidR="003246A4">
              <w:rPr>
                <w:b/>
                <w:highlight w:val="lightGray"/>
                <w:lang w:val="fr-CA"/>
              </w:rPr>
              <w:t>é</w:t>
            </w:r>
            <w:r w:rsidRPr="00A557F4">
              <w:rPr>
                <w:b/>
                <w:highlight w:val="lightGray"/>
                <w:lang w:val="fr-CA"/>
              </w:rPr>
              <w:t>s</w:t>
            </w:r>
            <w:bookmarkEnd w:id="15"/>
          </w:p>
        </w:tc>
      </w:tr>
      <w:tr w:rsidR="003246A4" w:rsidRPr="00A557F4" w14:paraId="2AA0A050" w14:textId="77777777" w:rsidTr="003246A4">
        <w:tc>
          <w:tcPr>
            <w:tcW w:w="2158" w:type="dxa"/>
          </w:tcPr>
          <w:p w14:paraId="644D6448" w14:textId="494DE56A" w:rsidR="00B93E55" w:rsidRPr="00A557F4" w:rsidRDefault="003246A4" w:rsidP="00072C78">
            <w:pPr>
              <w:rPr>
                <w:i/>
                <w:szCs w:val="22"/>
                <w:lang w:val="fr-CA"/>
              </w:rPr>
            </w:pPr>
            <w:bookmarkStart w:id="16" w:name="lt_pId018"/>
            <w:r>
              <w:rPr>
                <w:i/>
                <w:szCs w:val="22"/>
                <w:lang w:val="fr-CA"/>
              </w:rPr>
              <w:t>P. ex., Jean Tremblay</w:t>
            </w:r>
            <w:bookmarkEnd w:id="16"/>
          </w:p>
        </w:tc>
        <w:tc>
          <w:tcPr>
            <w:tcW w:w="1887" w:type="dxa"/>
          </w:tcPr>
          <w:p w14:paraId="080D0A0F" w14:textId="4279630B" w:rsidR="00B93E55" w:rsidRPr="00A557F4" w:rsidRDefault="00B12FB2" w:rsidP="00072C78">
            <w:pPr>
              <w:rPr>
                <w:i/>
                <w:szCs w:val="22"/>
                <w:lang w:val="fr-CA"/>
              </w:rPr>
            </w:pPr>
            <w:bookmarkStart w:id="17" w:name="lt_pId019"/>
            <w:r w:rsidRPr="00A557F4">
              <w:rPr>
                <w:i/>
                <w:szCs w:val="22"/>
                <w:lang w:val="fr-CA"/>
              </w:rPr>
              <w:t>Direct</w:t>
            </w:r>
            <w:r w:rsidR="003246A4">
              <w:rPr>
                <w:i/>
                <w:szCs w:val="22"/>
                <w:lang w:val="fr-CA"/>
              </w:rPr>
              <w:t>eur de l’exploitation</w:t>
            </w:r>
            <w:bookmarkEnd w:id="17"/>
          </w:p>
        </w:tc>
        <w:tc>
          <w:tcPr>
            <w:tcW w:w="2403" w:type="dxa"/>
          </w:tcPr>
          <w:p w14:paraId="77478423" w14:textId="19B628A8" w:rsidR="00B93E55" w:rsidRPr="00A557F4" w:rsidRDefault="003246A4" w:rsidP="00072C78">
            <w:pPr>
              <w:rPr>
                <w:i/>
                <w:szCs w:val="22"/>
                <w:lang w:val="fr-CA"/>
              </w:rPr>
            </w:pPr>
            <w:bookmarkStart w:id="18" w:name="lt_pId020"/>
            <w:r>
              <w:rPr>
                <w:i/>
                <w:szCs w:val="22"/>
                <w:lang w:val="fr-CA"/>
              </w:rPr>
              <w:t>Ingénieur</w:t>
            </w:r>
            <w:bookmarkStart w:id="19" w:name="lt_pId021"/>
            <w:bookmarkEnd w:id="18"/>
            <w:r w:rsidRPr="00A557F4">
              <w:rPr>
                <w:i/>
                <w:szCs w:val="22"/>
                <w:lang w:val="fr-CA"/>
              </w:rPr>
              <w:t>, 15</w:t>
            </w:r>
            <w:r>
              <w:rPr>
                <w:i/>
                <w:szCs w:val="22"/>
                <w:lang w:val="fr-CA"/>
              </w:rPr>
              <w:t> ans</w:t>
            </w:r>
            <w:r w:rsidRPr="00A557F4">
              <w:rPr>
                <w:i/>
                <w:szCs w:val="22"/>
                <w:lang w:val="fr-CA"/>
              </w:rPr>
              <w:t>,</w:t>
            </w:r>
            <w:bookmarkEnd w:id="19"/>
          </w:p>
          <w:p w14:paraId="0DA536BE" w14:textId="7488F434" w:rsidR="00B93E55" w:rsidRPr="00A557F4" w:rsidRDefault="00D05D0A" w:rsidP="00072C78">
            <w:pPr>
              <w:rPr>
                <w:i/>
                <w:szCs w:val="22"/>
                <w:lang w:val="fr-CA"/>
              </w:rPr>
            </w:pPr>
            <w:bookmarkStart w:id="20" w:name="lt_pId022"/>
            <w:r>
              <w:rPr>
                <w:i/>
                <w:szCs w:val="22"/>
                <w:lang w:val="fr-CA"/>
              </w:rPr>
              <w:t>t</w:t>
            </w:r>
            <w:r w:rsidR="003246A4">
              <w:rPr>
                <w:i/>
                <w:szCs w:val="22"/>
                <w:lang w:val="fr-CA"/>
              </w:rPr>
              <w:t>raitement de l’eau, classe I</w:t>
            </w:r>
            <w:r w:rsidRPr="00A557F4">
              <w:rPr>
                <w:i/>
                <w:szCs w:val="22"/>
                <w:lang w:val="fr-CA"/>
              </w:rPr>
              <w:t>II</w:t>
            </w:r>
            <w:r w:rsidR="003246A4">
              <w:rPr>
                <w:i/>
                <w:szCs w:val="22"/>
                <w:lang w:val="fr-CA"/>
              </w:rPr>
              <w:t>,</w:t>
            </w:r>
            <w:r w:rsidRPr="00A557F4">
              <w:rPr>
                <w:i/>
                <w:szCs w:val="22"/>
                <w:lang w:val="fr-CA"/>
              </w:rPr>
              <w:t xml:space="preserve"> </w:t>
            </w:r>
            <w:r w:rsidR="003246A4">
              <w:rPr>
                <w:i/>
                <w:szCs w:val="22"/>
                <w:lang w:val="fr-CA"/>
              </w:rPr>
              <w:t>n</w:t>
            </w:r>
            <w:r w:rsidR="003246A4" w:rsidRPr="003246A4">
              <w:rPr>
                <w:i/>
                <w:szCs w:val="22"/>
                <w:vertAlign w:val="superscript"/>
                <w:lang w:val="fr-CA"/>
              </w:rPr>
              <w:t>o</w:t>
            </w:r>
            <w:r w:rsidR="003246A4">
              <w:rPr>
                <w:i/>
                <w:szCs w:val="22"/>
                <w:vertAlign w:val="superscript"/>
                <w:lang w:val="fr-CA"/>
              </w:rPr>
              <w:t> </w:t>
            </w:r>
            <w:r w:rsidRPr="00A557F4">
              <w:rPr>
                <w:i/>
                <w:szCs w:val="22"/>
                <w:lang w:val="fr-CA"/>
              </w:rPr>
              <w:t>56478,</w:t>
            </w:r>
            <w:bookmarkEnd w:id="20"/>
          </w:p>
          <w:p w14:paraId="1631CC9A" w14:textId="4ECAD30D" w:rsidR="00B93E55" w:rsidRPr="00A557F4" w:rsidRDefault="00D05D0A" w:rsidP="00072C78">
            <w:pPr>
              <w:rPr>
                <w:i/>
                <w:szCs w:val="22"/>
                <w:lang w:val="fr-CA"/>
              </w:rPr>
            </w:pPr>
            <w:bookmarkStart w:id="21" w:name="lt_pId023"/>
            <w:r>
              <w:rPr>
                <w:i/>
                <w:szCs w:val="22"/>
                <w:lang w:val="fr-CA"/>
              </w:rPr>
              <w:t>ad</w:t>
            </w:r>
            <w:r w:rsidR="003246A4">
              <w:rPr>
                <w:i/>
                <w:szCs w:val="22"/>
                <w:lang w:val="fr-CA"/>
              </w:rPr>
              <w:t>duction et distribution de l’eau, classe </w:t>
            </w:r>
            <w:r w:rsidRPr="00A557F4">
              <w:rPr>
                <w:i/>
                <w:szCs w:val="22"/>
                <w:lang w:val="fr-CA"/>
              </w:rPr>
              <w:t>IV</w:t>
            </w:r>
            <w:r w:rsidR="003246A4">
              <w:rPr>
                <w:i/>
                <w:szCs w:val="22"/>
                <w:lang w:val="fr-CA"/>
              </w:rPr>
              <w:t>,</w:t>
            </w:r>
            <w:r w:rsidRPr="00A557F4">
              <w:rPr>
                <w:i/>
                <w:szCs w:val="22"/>
                <w:lang w:val="fr-CA"/>
              </w:rPr>
              <w:t xml:space="preserve"> </w:t>
            </w:r>
            <w:r w:rsidR="003246A4">
              <w:rPr>
                <w:i/>
                <w:szCs w:val="22"/>
                <w:lang w:val="fr-CA"/>
              </w:rPr>
              <w:t>n</w:t>
            </w:r>
            <w:r w:rsidR="003246A4" w:rsidRPr="003246A4">
              <w:rPr>
                <w:i/>
                <w:szCs w:val="22"/>
                <w:vertAlign w:val="superscript"/>
                <w:lang w:val="fr-CA"/>
              </w:rPr>
              <w:t>o</w:t>
            </w:r>
            <w:r w:rsidR="003246A4">
              <w:rPr>
                <w:i/>
                <w:szCs w:val="22"/>
                <w:vertAlign w:val="superscript"/>
                <w:lang w:val="fr-CA"/>
              </w:rPr>
              <w:t> </w:t>
            </w:r>
            <w:r w:rsidRPr="00A557F4">
              <w:rPr>
                <w:i/>
                <w:szCs w:val="22"/>
                <w:lang w:val="fr-CA"/>
              </w:rPr>
              <w:t>456948</w:t>
            </w:r>
            <w:bookmarkEnd w:id="21"/>
          </w:p>
        </w:tc>
        <w:tc>
          <w:tcPr>
            <w:tcW w:w="2182" w:type="dxa"/>
          </w:tcPr>
          <w:p w14:paraId="0F82DE8E" w14:textId="206DDFB1" w:rsidR="00B93E55" w:rsidRPr="00A557F4" w:rsidRDefault="003246A4" w:rsidP="00072C78">
            <w:pPr>
              <w:rPr>
                <w:i/>
                <w:szCs w:val="22"/>
                <w:lang w:val="fr-CA"/>
              </w:rPr>
            </w:pPr>
            <w:bookmarkStart w:id="22" w:name="lt_pId024"/>
            <w:r>
              <w:rPr>
                <w:i/>
                <w:szCs w:val="22"/>
                <w:lang w:val="fr-CA"/>
              </w:rPr>
              <w:t>Exploitant responsable</w:t>
            </w:r>
            <w:r w:rsidRPr="00A557F4">
              <w:rPr>
                <w:i/>
                <w:szCs w:val="22"/>
                <w:lang w:val="fr-CA"/>
              </w:rPr>
              <w:t xml:space="preserve">, </w:t>
            </w:r>
            <w:r>
              <w:rPr>
                <w:i/>
                <w:szCs w:val="22"/>
                <w:lang w:val="fr-CA"/>
              </w:rPr>
              <w:t>exploitant</w:t>
            </w:r>
            <w:bookmarkEnd w:id="22"/>
          </w:p>
        </w:tc>
      </w:tr>
      <w:tr w:rsidR="003246A4" w:rsidRPr="00A557F4" w14:paraId="6D809DA4" w14:textId="77777777" w:rsidTr="003246A4">
        <w:trPr>
          <w:trHeight w:val="720"/>
        </w:trPr>
        <w:tc>
          <w:tcPr>
            <w:tcW w:w="2158" w:type="dxa"/>
          </w:tcPr>
          <w:p w14:paraId="6F32F5C6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1887" w:type="dxa"/>
          </w:tcPr>
          <w:p w14:paraId="110BAF88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2403" w:type="dxa"/>
          </w:tcPr>
          <w:p w14:paraId="0859BEF7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2182" w:type="dxa"/>
          </w:tcPr>
          <w:p w14:paraId="75FFB2F0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</w:tr>
      <w:tr w:rsidR="003246A4" w:rsidRPr="00A557F4" w14:paraId="1E294EBA" w14:textId="77777777" w:rsidTr="003246A4">
        <w:trPr>
          <w:trHeight w:val="720"/>
        </w:trPr>
        <w:tc>
          <w:tcPr>
            <w:tcW w:w="2158" w:type="dxa"/>
          </w:tcPr>
          <w:p w14:paraId="7A2C918A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1887" w:type="dxa"/>
          </w:tcPr>
          <w:p w14:paraId="1AD849CE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2403" w:type="dxa"/>
          </w:tcPr>
          <w:p w14:paraId="76942240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2182" w:type="dxa"/>
          </w:tcPr>
          <w:p w14:paraId="2BF2D6DB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</w:tr>
      <w:tr w:rsidR="003246A4" w:rsidRPr="00A557F4" w14:paraId="0E3865BF" w14:textId="77777777" w:rsidTr="003246A4">
        <w:trPr>
          <w:trHeight w:val="720"/>
        </w:trPr>
        <w:tc>
          <w:tcPr>
            <w:tcW w:w="2158" w:type="dxa"/>
          </w:tcPr>
          <w:p w14:paraId="31BDEDC5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1887" w:type="dxa"/>
          </w:tcPr>
          <w:p w14:paraId="5E575AE2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2403" w:type="dxa"/>
          </w:tcPr>
          <w:p w14:paraId="58467268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2182" w:type="dxa"/>
          </w:tcPr>
          <w:p w14:paraId="219FE59C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</w:tr>
      <w:tr w:rsidR="003246A4" w:rsidRPr="00A557F4" w14:paraId="05D391A4" w14:textId="77777777" w:rsidTr="003246A4">
        <w:trPr>
          <w:trHeight w:val="720"/>
        </w:trPr>
        <w:tc>
          <w:tcPr>
            <w:tcW w:w="2158" w:type="dxa"/>
          </w:tcPr>
          <w:p w14:paraId="24A3FC39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1887" w:type="dxa"/>
          </w:tcPr>
          <w:p w14:paraId="420FD426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2403" w:type="dxa"/>
          </w:tcPr>
          <w:p w14:paraId="744A8D8B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2182" w:type="dxa"/>
          </w:tcPr>
          <w:p w14:paraId="6B25023B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</w:tr>
      <w:tr w:rsidR="003246A4" w:rsidRPr="00A557F4" w14:paraId="079B3427" w14:textId="77777777" w:rsidTr="003246A4">
        <w:trPr>
          <w:trHeight w:val="720"/>
        </w:trPr>
        <w:tc>
          <w:tcPr>
            <w:tcW w:w="2158" w:type="dxa"/>
          </w:tcPr>
          <w:p w14:paraId="2086EBF7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1887" w:type="dxa"/>
          </w:tcPr>
          <w:p w14:paraId="73171CB9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2403" w:type="dxa"/>
          </w:tcPr>
          <w:p w14:paraId="58B5D5AC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2182" w:type="dxa"/>
          </w:tcPr>
          <w:p w14:paraId="52D31A0D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</w:tr>
      <w:tr w:rsidR="003246A4" w:rsidRPr="00A557F4" w14:paraId="30604C53" w14:textId="77777777" w:rsidTr="003246A4">
        <w:trPr>
          <w:trHeight w:val="720"/>
        </w:trPr>
        <w:tc>
          <w:tcPr>
            <w:tcW w:w="2158" w:type="dxa"/>
          </w:tcPr>
          <w:p w14:paraId="682C5DF5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1887" w:type="dxa"/>
          </w:tcPr>
          <w:p w14:paraId="091D7D23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2403" w:type="dxa"/>
          </w:tcPr>
          <w:p w14:paraId="4B56683A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2182" w:type="dxa"/>
          </w:tcPr>
          <w:p w14:paraId="4CE961F8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</w:tr>
      <w:tr w:rsidR="003246A4" w:rsidRPr="00A557F4" w14:paraId="129A99CF" w14:textId="77777777" w:rsidTr="003246A4">
        <w:trPr>
          <w:trHeight w:val="720"/>
        </w:trPr>
        <w:tc>
          <w:tcPr>
            <w:tcW w:w="2158" w:type="dxa"/>
          </w:tcPr>
          <w:p w14:paraId="795CCED6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1887" w:type="dxa"/>
          </w:tcPr>
          <w:p w14:paraId="7877DAE7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2403" w:type="dxa"/>
          </w:tcPr>
          <w:p w14:paraId="2915D72A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  <w:tc>
          <w:tcPr>
            <w:tcW w:w="2182" w:type="dxa"/>
          </w:tcPr>
          <w:p w14:paraId="45EC3ADA" w14:textId="77777777" w:rsidR="00AA1409" w:rsidRPr="00A557F4" w:rsidRDefault="00AA1409">
            <w:pPr>
              <w:rPr>
                <w:i/>
                <w:szCs w:val="22"/>
                <w:lang w:val="fr-CA"/>
              </w:rPr>
            </w:pPr>
          </w:p>
        </w:tc>
      </w:tr>
    </w:tbl>
    <w:p w14:paraId="500B6128" w14:textId="77777777" w:rsidR="00982D08" w:rsidRPr="00A557F4" w:rsidRDefault="00982D08" w:rsidP="00AA1409">
      <w:pPr>
        <w:pStyle w:val="Heading2"/>
        <w:rPr>
          <w:lang w:val="fr-CA"/>
        </w:rPr>
      </w:pPr>
    </w:p>
    <w:p w14:paraId="5F9B15E5" w14:textId="77777777" w:rsidR="00982D08" w:rsidRPr="00A557F4" w:rsidRDefault="00B12FB2" w:rsidP="00982D08">
      <w:pPr>
        <w:rPr>
          <w:rFonts w:eastAsiaTheme="majorEastAsia" w:cstheme="majorBidi"/>
          <w:color w:val="000000" w:themeColor="text1"/>
          <w:sz w:val="28"/>
          <w:szCs w:val="26"/>
          <w:lang w:val="fr-CA"/>
        </w:rPr>
      </w:pPr>
      <w:r w:rsidRPr="00A557F4">
        <w:rPr>
          <w:lang w:val="fr-CA"/>
        </w:rPr>
        <w:br w:type="page"/>
      </w:r>
    </w:p>
    <w:p w14:paraId="5BA3CE47" w14:textId="7AF6A04C" w:rsidR="00226924" w:rsidRPr="00A557F4" w:rsidRDefault="003246A4" w:rsidP="00AA1409">
      <w:pPr>
        <w:pStyle w:val="Heading2"/>
        <w:rPr>
          <w:lang w:val="fr-CA"/>
        </w:rPr>
      </w:pPr>
      <w:bookmarkStart w:id="23" w:name="lt_pId025"/>
      <w:r>
        <w:rPr>
          <w:lang w:val="fr-CA"/>
        </w:rPr>
        <w:lastRenderedPageBreak/>
        <w:t>Exploitants non agréés</w:t>
      </w:r>
      <w:bookmarkEnd w:id="23"/>
    </w:p>
    <w:p w14:paraId="362D5CB3" w14:textId="77777777" w:rsidR="00AA1409" w:rsidRPr="00A557F4" w:rsidRDefault="00AA1409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on-Certified Operating Staff"/>
        <w:tblDescription w:val="Table to record the Names, Current Position, Qualifications and Responsibities of Non-Certified Operating Staff"/>
      </w:tblPr>
      <w:tblGrid>
        <w:gridCol w:w="2176"/>
        <w:gridCol w:w="2099"/>
        <w:gridCol w:w="2167"/>
        <w:gridCol w:w="2188"/>
      </w:tblGrid>
      <w:tr w:rsidR="003246A4" w:rsidRPr="00A557F4" w14:paraId="012EF9AA" w14:textId="77777777" w:rsidTr="00D05D0A">
        <w:trPr>
          <w:tblHeader/>
        </w:trPr>
        <w:tc>
          <w:tcPr>
            <w:tcW w:w="2176" w:type="dxa"/>
            <w:shd w:val="clear" w:color="auto" w:fill="D9D9D9" w:themeFill="background1" w:themeFillShade="D9"/>
          </w:tcPr>
          <w:p w14:paraId="054A0FE1" w14:textId="4379CBB5" w:rsidR="00B93E55" w:rsidRPr="00A557F4" w:rsidRDefault="00B12FB2" w:rsidP="00072C78">
            <w:pPr>
              <w:rPr>
                <w:b/>
                <w:lang w:val="fr-CA"/>
              </w:rPr>
            </w:pPr>
            <w:bookmarkStart w:id="24" w:name="lt_pId026"/>
            <w:r w:rsidRPr="00A557F4">
              <w:rPr>
                <w:b/>
                <w:highlight w:val="lightGray"/>
                <w:lang w:val="fr-CA"/>
              </w:rPr>
              <w:t>N</w:t>
            </w:r>
            <w:r w:rsidR="003246A4">
              <w:rPr>
                <w:b/>
                <w:highlight w:val="lightGray"/>
                <w:lang w:val="fr-CA"/>
              </w:rPr>
              <w:t>o</w:t>
            </w:r>
            <w:r w:rsidRPr="00A557F4">
              <w:rPr>
                <w:b/>
                <w:highlight w:val="lightGray"/>
                <w:lang w:val="fr-CA"/>
              </w:rPr>
              <w:t>m</w:t>
            </w:r>
            <w:bookmarkEnd w:id="24"/>
          </w:p>
        </w:tc>
        <w:tc>
          <w:tcPr>
            <w:tcW w:w="2099" w:type="dxa"/>
            <w:shd w:val="clear" w:color="auto" w:fill="D9D9D9" w:themeFill="background1" w:themeFillShade="D9"/>
          </w:tcPr>
          <w:p w14:paraId="054FDDD8" w14:textId="4AE25C1C" w:rsidR="00B93E55" w:rsidRPr="00A557F4" w:rsidRDefault="003246A4" w:rsidP="00072C78">
            <w:pPr>
              <w:rPr>
                <w:b/>
                <w:lang w:val="fr-CA"/>
              </w:rPr>
            </w:pPr>
            <w:bookmarkStart w:id="25" w:name="lt_pId027"/>
            <w:r>
              <w:rPr>
                <w:b/>
                <w:highlight w:val="lightGray"/>
                <w:lang w:val="fr-CA"/>
              </w:rPr>
              <w:t>Poste actuel</w:t>
            </w:r>
            <w:bookmarkEnd w:id="25"/>
          </w:p>
        </w:tc>
        <w:tc>
          <w:tcPr>
            <w:tcW w:w="2167" w:type="dxa"/>
            <w:shd w:val="clear" w:color="auto" w:fill="D9D9D9" w:themeFill="background1" w:themeFillShade="D9"/>
          </w:tcPr>
          <w:p w14:paraId="63FE564C" w14:textId="741AAE91" w:rsidR="00B93E55" w:rsidRPr="00A557F4" w:rsidRDefault="003246A4" w:rsidP="00072C78">
            <w:pPr>
              <w:rPr>
                <w:b/>
                <w:lang w:val="fr-CA"/>
              </w:rPr>
            </w:pPr>
            <w:bookmarkStart w:id="26" w:name="lt_pId028"/>
            <w:r>
              <w:rPr>
                <w:b/>
                <w:highlight w:val="lightGray"/>
                <w:lang w:val="fr-CA"/>
              </w:rPr>
              <w:t>Compétences</w:t>
            </w:r>
            <w:bookmarkEnd w:id="26"/>
          </w:p>
        </w:tc>
        <w:tc>
          <w:tcPr>
            <w:tcW w:w="2188" w:type="dxa"/>
            <w:shd w:val="clear" w:color="auto" w:fill="D9D9D9" w:themeFill="background1" w:themeFillShade="D9"/>
          </w:tcPr>
          <w:p w14:paraId="2F418F9B" w14:textId="50138049" w:rsidR="00B93E55" w:rsidRPr="00A557F4" w:rsidRDefault="00B12FB2" w:rsidP="00072C78">
            <w:pPr>
              <w:rPr>
                <w:b/>
                <w:lang w:val="fr-CA"/>
              </w:rPr>
            </w:pPr>
            <w:bookmarkStart w:id="27" w:name="lt_pId029"/>
            <w:r w:rsidRPr="00A557F4">
              <w:rPr>
                <w:b/>
                <w:highlight w:val="lightGray"/>
                <w:lang w:val="fr-CA"/>
              </w:rPr>
              <w:t>Respons</w:t>
            </w:r>
            <w:r w:rsidR="003246A4">
              <w:rPr>
                <w:b/>
                <w:highlight w:val="lightGray"/>
                <w:lang w:val="fr-CA"/>
              </w:rPr>
              <w:t>a</w:t>
            </w:r>
            <w:r w:rsidRPr="00A557F4">
              <w:rPr>
                <w:b/>
                <w:highlight w:val="lightGray"/>
                <w:lang w:val="fr-CA"/>
              </w:rPr>
              <w:t>bilit</w:t>
            </w:r>
            <w:r w:rsidR="003246A4">
              <w:rPr>
                <w:b/>
                <w:highlight w:val="lightGray"/>
                <w:lang w:val="fr-CA"/>
              </w:rPr>
              <w:t>é</w:t>
            </w:r>
            <w:r w:rsidRPr="00A557F4">
              <w:rPr>
                <w:b/>
                <w:highlight w:val="lightGray"/>
                <w:lang w:val="fr-CA"/>
              </w:rPr>
              <w:t>s</w:t>
            </w:r>
            <w:bookmarkEnd w:id="27"/>
          </w:p>
        </w:tc>
      </w:tr>
      <w:tr w:rsidR="003246A4" w:rsidRPr="00A557F4" w14:paraId="7CFCEAF7" w14:textId="77777777" w:rsidTr="00D05D0A">
        <w:trPr>
          <w:trHeight w:val="720"/>
        </w:trPr>
        <w:tc>
          <w:tcPr>
            <w:tcW w:w="2176" w:type="dxa"/>
          </w:tcPr>
          <w:p w14:paraId="022CA5C2" w14:textId="015B3D7E" w:rsidR="00B93E55" w:rsidRPr="00A557F4" w:rsidRDefault="003246A4" w:rsidP="00072C78">
            <w:pPr>
              <w:rPr>
                <w:i/>
                <w:szCs w:val="22"/>
                <w:lang w:val="fr-CA"/>
              </w:rPr>
            </w:pPr>
            <w:bookmarkStart w:id="28" w:name="lt_pId030"/>
            <w:r>
              <w:rPr>
                <w:i/>
                <w:szCs w:val="22"/>
                <w:lang w:val="fr-CA"/>
              </w:rPr>
              <w:t>P. ex., Thomas Dubois</w:t>
            </w:r>
            <w:bookmarkEnd w:id="28"/>
          </w:p>
          <w:p w14:paraId="05DFC365" w14:textId="77777777" w:rsidR="00B93E55" w:rsidRPr="00A557F4" w:rsidRDefault="00B93E55" w:rsidP="00072C78">
            <w:pPr>
              <w:rPr>
                <w:szCs w:val="22"/>
                <w:lang w:val="fr-CA"/>
              </w:rPr>
            </w:pPr>
          </w:p>
        </w:tc>
        <w:tc>
          <w:tcPr>
            <w:tcW w:w="2099" w:type="dxa"/>
          </w:tcPr>
          <w:p w14:paraId="7457B657" w14:textId="1D1453E5" w:rsidR="00B93E55" w:rsidRPr="00A557F4" w:rsidRDefault="003246A4" w:rsidP="00072C78">
            <w:pPr>
              <w:rPr>
                <w:i/>
                <w:szCs w:val="22"/>
                <w:lang w:val="fr-CA"/>
              </w:rPr>
            </w:pPr>
            <w:bookmarkStart w:id="29" w:name="lt_pId031"/>
            <w:r>
              <w:rPr>
                <w:i/>
                <w:szCs w:val="22"/>
                <w:lang w:val="fr-CA"/>
              </w:rPr>
              <w:t>Chef de projet</w:t>
            </w:r>
            <w:bookmarkEnd w:id="29"/>
          </w:p>
        </w:tc>
        <w:tc>
          <w:tcPr>
            <w:tcW w:w="2167" w:type="dxa"/>
          </w:tcPr>
          <w:p w14:paraId="63FB2574" w14:textId="5A147BF1" w:rsidR="00B93E55" w:rsidRPr="00A557F4" w:rsidRDefault="00D05D0A" w:rsidP="00072C78">
            <w:pPr>
              <w:rPr>
                <w:i/>
                <w:szCs w:val="22"/>
                <w:lang w:val="fr-CA"/>
              </w:rPr>
            </w:pPr>
            <w:bookmarkStart w:id="30" w:name="lt_pId032"/>
            <w:r>
              <w:rPr>
                <w:i/>
                <w:szCs w:val="22"/>
                <w:lang w:val="fr-CA"/>
              </w:rPr>
              <w:t>Certificat d’exploitant en formation expiré n</w:t>
            </w:r>
            <w:r w:rsidRPr="00D05D0A">
              <w:rPr>
                <w:i/>
                <w:szCs w:val="22"/>
                <w:vertAlign w:val="superscript"/>
                <w:lang w:val="fr-CA"/>
              </w:rPr>
              <w:t>o</w:t>
            </w:r>
            <w:r>
              <w:rPr>
                <w:i/>
                <w:szCs w:val="22"/>
                <w:lang w:val="fr-CA"/>
              </w:rPr>
              <w:t> </w:t>
            </w:r>
            <w:r w:rsidRPr="00A557F4">
              <w:rPr>
                <w:i/>
                <w:szCs w:val="22"/>
                <w:lang w:val="fr-CA"/>
              </w:rPr>
              <w:t>87965</w:t>
            </w:r>
            <w:bookmarkEnd w:id="30"/>
          </w:p>
        </w:tc>
        <w:tc>
          <w:tcPr>
            <w:tcW w:w="2188" w:type="dxa"/>
          </w:tcPr>
          <w:p w14:paraId="34D8D1FF" w14:textId="12062F24" w:rsidR="00B93E55" w:rsidRPr="00A557F4" w:rsidRDefault="003246A4" w:rsidP="00072C78">
            <w:pPr>
              <w:rPr>
                <w:i/>
                <w:szCs w:val="22"/>
                <w:lang w:val="fr-CA"/>
              </w:rPr>
            </w:pPr>
            <w:bookmarkStart w:id="31" w:name="lt_pId033"/>
            <w:r>
              <w:rPr>
                <w:i/>
                <w:szCs w:val="22"/>
                <w:lang w:val="fr-CA"/>
              </w:rPr>
              <w:t>Exploitan</w:t>
            </w:r>
            <w:r w:rsidRPr="00A557F4">
              <w:rPr>
                <w:i/>
                <w:szCs w:val="22"/>
                <w:lang w:val="fr-CA"/>
              </w:rPr>
              <w:t>t</w:t>
            </w:r>
            <w:bookmarkEnd w:id="31"/>
          </w:p>
        </w:tc>
      </w:tr>
      <w:tr w:rsidR="003246A4" w:rsidRPr="00A557F4" w14:paraId="4945F943" w14:textId="77777777" w:rsidTr="00D05D0A">
        <w:trPr>
          <w:trHeight w:val="720"/>
        </w:trPr>
        <w:tc>
          <w:tcPr>
            <w:tcW w:w="2176" w:type="dxa"/>
          </w:tcPr>
          <w:p w14:paraId="0DCF02F0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099" w:type="dxa"/>
          </w:tcPr>
          <w:p w14:paraId="59B078BE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167" w:type="dxa"/>
          </w:tcPr>
          <w:p w14:paraId="6214FCC5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188" w:type="dxa"/>
          </w:tcPr>
          <w:p w14:paraId="5A31F30C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</w:tr>
      <w:tr w:rsidR="003246A4" w:rsidRPr="00A557F4" w14:paraId="41441528" w14:textId="77777777" w:rsidTr="00D05D0A">
        <w:trPr>
          <w:trHeight w:val="720"/>
        </w:trPr>
        <w:tc>
          <w:tcPr>
            <w:tcW w:w="2176" w:type="dxa"/>
          </w:tcPr>
          <w:p w14:paraId="1C785A61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099" w:type="dxa"/>
          </w:tcPr>
          <w:p w14:paraId="50300950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167" w:type="dxa"/>
          </w:tcPr>
          <w:p w14:paraId="5DE2263D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188" w:type="dxa"/>
          </w:tcPr>
          <w:p w14:paraId="47E1ECBE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</w:tr>
      <w:tr w:rsidR="003246A4" w:rsidRPr="00A557F4" w14:paraId="2B5261A3" w14:textId="77777777" w:rsidTr="00D05D0A">
        <w:trPr>
          <w:trHeight w:val="720"/>
        </w:trPr>
        <w:tc>
          <w:tcPr>
            <w:tcW w:w="2176" w:type="dxa"/>
          </w:tcPr>
          <w:p w14:paraId="6BEC7B17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099" w:type="dxa"/>
          </w:tcPr>
          <w:p w14:paraId="6A3B2035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167" w:type="dxa"/>
          </w:tcPr>
          <w:p w14:paraId="794F7F05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188" w:type="dxa"/>
          </w:tcPr>
          <w:p w14:paraId="79C8E6FD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</w:tr>
      <w:tr w:rsidR="003246A4" w:rsidRPr="00A557F4" w14:paraId="17A7FE42" w14:textId="77777777" w:rsidTr="00D05D0A">
        <w:trPr>
          <w:trHeight w:val="720"/>
        </w:trPr>
        <w:tc>
          <w:tcPr>
            <w:tcW w:w="2176" w:type="dxa"/>
          </w:tcPr>
          <w:p w14:paraId="779E67A5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099" w:type="dxa"/>
          </w:tcPr>
          <w:p w14:paraId="12FB1603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167" w:type="dxa"/>
          </w:tcPr>
          <w:p w14:paraId="45882850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188" w:type="dxa"/>
          </w:tcPr>
          <w:p w14:paraId="137F59E2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</w:tr>
      <w:tr w:rsidR="003246A4" w:rsidRPr="00A557F4" w14:paraId="3BF3B275" w14:textId="77777777" w:rsidTr="00D05D0A">
        <w:trPr>
          <w:trHeight w:val="720"/>
        </w:trPr>
        <w:tc>
          <w:tcPr>
            <w:tcW w:w="2176" w:type="dxa"/>
          </w:tcPr>
          <w:p w14:paraId="22D1E493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099" w:type="dxa"/>
          </w:tcPr>
          <w:p w14:paraId="693A9086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167" w:type="dxa"/>
          </w:tcPr>
          <w:p w14:paraId="06C75C92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188" w:type="dxa"/>
          </w:tcPr>
          <w:p w14:paraId="2936F221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</w:tr>
    </w:tbl>
    <w:p w14:paraId="0F11FD83" w14:textId="77777777" w:rsidR="00AA1409" w:rsidRPr="00A557F4" w:rsidRDefault="00AA1409">
      <w:pPr>
        <w:rPr>
          <w:szCs w:val="22"/>
          <w:lang w:val="fr-CA"/>
        </w:rPr>
      </w:pPr>
    </w:p>
    <w:p w14:paraId="214F4F9E" w14:textId="79961DD2" w:rsidR="00AA1409" w:rsidRPr="00A557F4" w:rsidRDefault="00D05D0A" w:rsidP="00B93E55">
      <w:pPr>
        <w:pStyle w:val="Heading2"/>
        <w:rPr>
          <w:lang w:val="fr-CA"/>
        </w:rPr>
      </w:pPr>
      <w:bookmarkStart w:id="32" w:name="lt_pId034"/>
      <w:r>
        <w:rPr>
          <w:lang w:val="fr-CA"/>
        </w:rPr>
        <w:t>Exploitants responsables en chef</w:t>
      </w:r>
      <w:bookmarkEnd w:id="32"/>
    </w:p>
    <w:p w14:paraId="7AAE312B" w14:textId="77777777" w:rsidR="00AA1409" w:rsidRPr="00A557F4" w:rsidRDefault="00AA1409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esponsible Operators"/>
        <w:tblDescription w:val="Table to record the Names, Current Position, Qualifications and Responsibities of Overal Responsible Operators"/>
      </w:tblPr>
      <w:tblGrid>
        <w:gridCol w:w="2148"/>
        <w:gridCol w:w="2136"/>
        <w:gridCol w:w="2161"/>
        <w:gridCol w:w="2185"/>
      </w:tblGrid>
      <w:tr w:rsidR="00D05D0A" w:rsidRPr="00A557F4" w14:paraId="40D95C00" w14:textId="77777777" w:rsidTr="005F67C9">
        <w:trPr>
          <w:tblHeader/>
        </w:trPr>
        <w:tc>
          <w:tcPr>
            <w:tcW w:w="2214" w:type="dxa"/>
            <w:shd w:val="clear" w:color="auto" w:fill="D9D9D9" w:themeFill="background1" w:themeFillShade="D9"/>
          </w:tcPr>
          <w:p w14:paraId="07A1377C" w14:textId="75475946" w:rsidR="00B93E55" w:rsidRPr="00A557F4" w:rsidRDefault="00B12FB2" w:rsidP="00072C78">
            <w:pPr>
              <w:rPr>
                <w:b/>
                <w:lang w:val="fr-CA"/>
              </w:rPr>
            </w:pPr>
            <w:bookmarkStart w:id="33" w:name="lt_pId035"/>
            <w:r w:rsidRPr="00A557F4">
              <w:rPr>
                <w:b/>
                <w:highlight w:val="lightGray"/>
                <w:lang w:val="fr-CA"/>
              </w:rPr>
              <w:t>N</w:t>
            </w:r>
            <w:r w:rsidR="00D05D0A">
              <w:rPr>
                <w:b/>
                <w:highlight w:val="lightGray"/>
                <w:lang w:val="fr-CA"/>
              </w:rPr>
              <w:t>o</w:t>
            </w:r>
            <w:r w:rsidRPr="00A557F4">
              <w:rPr>
                <w:b/>
                <w:highlight w:val="lightGray"/>
                <w:lang w:val="fr-CA"/>
              </w:rPr>
              <w:t>m</w:t>
            </w:r>
            <w:bookmarkEnd w:id="33"/>
          </w:p>
        </w:tc>
        <w:tc>
          <w:tcPr>
            <w:tcW w:w="2214" w:type="dxa"/>
            <w:shd w:val="clear" w:color="auto" w:fill="D9D9D9" w:themeFill="background1" w:themeFillShade="D9"/>
          </w:tcPr>
          <w:p w14:paraId="4EDA4313" w14:textId="33618392" w:rsidR="00B93E55" w:rsidRPr="00A557F4" w:rsidRDefault="00D05D0A" w:rsidP="00072C78">
            <w:pPr>
              <w:rPr>
                <w:b/>
                <w:lang w:val="fr-CA"/>
              </w:rPr>
            </w:pPr>
            <w:bookmarkStart w:id="34" w:name="lt_pId036"/>
            <w:r>
              <w:rPr>
                <w:b/>
                <w:highlight w:val="lightGray"/>
                <w:lang w:val="fr-CA"/>
              </w:rPr>
              <w:t>Poste actuel</w:t>
            </w:r>
            <w:bookmarkEnd w:id="34"/>
          </w:p>
        </w:tc>
        <w:tc>
          <w:tcPr>
            <w:tcW w:w="2214" w:type="dxa"/>
            <w:shd w:val="clear" w:color="auto" w:fill="D9D9D9" w:themeFill="background1" w:themeFillShade="D9"/>
          </w:tcPr>
          <w:p w14:paraId="264BFE21" w14:textId="0BAF726B" w:rsidR="00B93E55" w:rsidRPr="00A557F4" w:rsidRDefault="00D05D0A" w:rsidP="00072C78">
            <w:pPr>
              <w:rPr>
                <w:b/>
                <w:lang w:val="fr-CA"/>
              </w:rPr>
            </w:pPr>
            <w:bookmarkStart w:id="35" w:name="lt_pId037"/>
            <w:r>
              <w:rPr>
                <w:b/>
                <w:highlight w:val="lightGray"/>
                <w:lang w:val="fr-CA"/>
              </w:rPr>
              <w:t>Compétences</w:t>
            </w:r>
            <w:bookmarkEnd w:id="35"/>
          </w:p>
        </w:tc>
        <w:tc>
          <w:tcPr>
            <w:tcW w:w="2214" w:type="dxa"/>
            <w:shd w:val="clear" w:color="auto" w:fill="D9D9D9" w:themeFill="background1" w:themeFillShade="D9"/>
          </w:tcPr>
          <w:p w14:paraId="4C6103BE" w14:textId="1BBBCAC8" w:rsidR="00B93E55" w:rsidRPr="00A557F4" w:rsidRDefault="00B12FB2" w:rsidP="00072C78">
            <w:pPr>
              <w:rPr>
                <w:b/>
                <w:lang w:val="fr-CA"/>
              </w:rPr>
            </w:pPr>
            <w:bookmarkStart w:id="36" w:name="lt_pId038"/>
            <w:r w:rsidRPr="00A557F4">
              <w:rPr>
                <w:b/>
                <w:highlight w:val="lightGray"/>
                <w:lang w:val="fr-CA"/>
              </w:rPr>
              <w:t>Respons</w:t>
            </w:r>
            <w:r w:rsidR="00D05D0A">
              <w:rPr>
                <w:b/>
                <w:highlight w:val="lightGray"/>
                <w:lang w:val="fr-CA"/>
              </w:rPr>
              <w:t>a</w:t>
            </w:r>
            <w:r w:rsidRPr="00A557F4">
              <w:rPr>
                <w:b/>
                <w:highlight w:val="lightGray"/>
                <w:lang w:val="fr-CA"/>
              </w:rPr>
              <w:t>bilit</w:t>
            </w:r>
            <w:r w:rsidR="00D05D0A">
              <w:rPr>
                <w:b/>
                <w:highlight w:val="lightGray"/>
                <w:lang w:val="fr-CA"/>
              </w:rPr>
              <w:t>é</w:t>
            </w:r>
            <w:r w:rsidRPr="00A557F4">
              <w:rPr>
                <w:b/>
                <w:highlight w:val="lightGray"/>
                <w:lang w:val="fr-CA"/>
              </w:rPr>
              <w:t>s</w:t>
            </w:r>
            <w:bookmarkEnd w:id="36"/>
          </w:p>
        </w:tc>
      </w:tr>
      <w:tr w:rsidR="00D05D0A" w:rsidRPr="00A557F4" w14:paraId="50E41241" w14:textId="77777777" w:rsidTr="00982D08">
        <w:trPr>
          <w:trHeight w:val="720"/>
        </w:trPr>
        <w:tc>
          <w:tcPr>
            <w:tcW w:w="2214" w:type="dxa"/>
          </w:tcPr>
          <w:p w14:paraId="6DAB4CE1" w14:textId="587DBAF7" w:rsidR="00B93E55" w:rsidRPr="00A557F4" w:rsidRDefault="00D05D0A" w:rsidP="00072C78">
            <w:pPr>
              <w:rPr>
                <w:i/>
                <w:szCs w:val="22"/>
                <w:lang w:val="fr-CA"/>
              </w:rPr>
            </w:pPr>
            <w:bookmarkStart w:id="37" w:name="lt_pId039"/>
            <w:r>
              <w:rPr>
                <w:i/>
                <w:szCs w:val="22"/>
                <w:lang w:val="fr-CA"/>
              </w:rPr>
              <w:t>P. ex., Jean Leblanc</w:t>
            </w:r>
            <w:bookmarkEnd w:id="37"/>
          </w:p>
          <w:p w14:paraId="5FB14E9E" w14:textId="77777777" w:rsidR="00B93E55" w:rsidRPr="00A557F4" w:rsidRDefault="00B93E55" w:rsidP="00072C78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3021FF68" w14:textId="613CA884" w:rsidR="00B93E55" w:rsidRPr="00A557F4" w:rsidRDefault="00D05D0A" w:rsidP="00072C78">
            <w:pPr>
              <w:rPr>
                <w:i/>
                <w:szCs w:val="22"/>
                <w:lang w:val="fr-CA"/>
              </w:rPr>
            </w:pPr>
            <w:bookmarkStart w:id="38" w:name="lt_pId040"/>
            <w:r>
              <w:rPr>
                <w:i/>
                <w:szCs w:val="22"/>
                <w:lang w:val="fr-CA"/>
              </w:rPr>
              <w:t>Superviseur régional</w:t>
            </w:r>
            <w:bookmarkEnd w:id="38"/>
          </w:p>
        </w:tc>
        <w:tc>
          <w:tcPr>
            <w:tcW w:w="2214" w:type="dxa"/>
          </w:tcPr>
          <w:p w14:paraId="235003DD" w14:textId="0FB51721" w:rsidR="00B93E55" w:rsidRPr="00A557F4" w:rsidRDefault="00D05D0A" w:rsidP="00072C78">
            <w:pPr>
              <w:rPr>
                <w:i/>
                <w:szCs w:val="22"/>
                <w:lang w:val="fr-CA"/>
              </w:rPr>
            </w:pPr>
            <w:bookmarkStart w:id="39" w:name="lt_pId041"/>
            <w:r>
              <w:rPr>
                <w:i/>
                <w:szCs w:val="22"/>
                <w:lang w:val="fr-CA"/>
              </w:rPr>
              <w:t xml:space="preserve">Exploitant pendant </w:t>
            </w:r>
            <w:r w:rsidRPr="00A557F4">
              <w:rPr>
                <w:i/>
                <w:szCs w:val="22"/>
                <w:lang w:val="fr-CA"/>
              </w:rPr>
              <w:t>10</w:t>
            </w:r>
            <w:r>
              <w:rPr>
                <w:i/>
                <w:szCs w:val="22"/>
                <w:lang w:val="fr-CA"/>
              </w:rPr>
              <w:t> ans</w:t>
            </w:r>
            <w:r w:rsidRPr="00A557F4">
              <w:rPr>
                <w:i/>
                <w:szCs w:val="22"/>
                <w:lang w:val="fr-CA"/>
              </w:rPr>
              <w:t xml:space="preserve">, </w:t>
            </w:r>
            <w:r>
              <w:rPr>
                <w:i/>
                <w:szCs w:val="22"/>
                <w:lang w:val="fr-CA"/>
              </w:rPr>
              <w:t>traitement des eaux usées, classe </w:t>
            </w:r>
            <w:r w:rsidRPr="00A557F4">
              <w:rPr>
                <w:i/>
                <w:szCs w:val="22"/>
                <w:lang w:val="fr-CA"/>
              </w:rPr>
              <w:t>IV</w:t>
            </w:r>
            <w:r>
              <w:rPr>
                <w:i/>
                <w:szCs w:val="22"/>
                <w:lang w:val="fr-CA"/>
              </w:rPr>
              <w:t>, n</w:t>
            </w:r>
            <w:r w:rsidRPr="00D05D0A">
              <w:rPr>
                <w:i/>
                <w:szCs w:val="22"/>
                <w:vertAlign w:val="superscript"/>
                <w:lang w:val="fr-CA"/>
              </w:rPr>
              <w:t>o</w:t>
            </w:r>
            <w:r>
              <w:rPr>
                <w:i/>
                <w:szCs w:val="22"/>
                <w:lang w:val="fr-CA"/>
              </w:rPr>
              <w:t> </w:t>
            </w:r>
            <w:r w:rsidRPr="00A557F4">
              <w:rPr>
                <w:i/>
                <w:szCs w:val="22"/>
                <w:lang w:val="fr-CA"/>
              </w:rPr>
              <w:t>345798</w:t>
            </w:r>
            <w:bookmarkEnd w:id="39"/>
          </w:p>
        </w:tc>
        <w:tc>
          <w:tcPr>
            <w:tcW w:w="2214" w:type="dxa"/>
          </w:tcPr>
          <w:p w14:paraId="4FB0E8E9" w14:textId="4404CBBD" w:rsidR="00B93E55" w:rsidRPr="00A557F4" w:rsidRDefault="00D05D0A" w:rsidP="00072C78">
            <w:pPr>
              <w:rPr>
                <w:i/>
                <w:szCs w:val="22"/>
                <w:lang w:val="fr-CA"/>
              </w:rPr>
            </w:pPr>
            <w:bookmarkStart w:id="40" w:name="lt_pId042"/>
            <w:r>
              <w:rPr>
                <w:i/>
                <w:szCs w:val="22"/>
                <w:lang w:val="fr-CA"/>
              </w:rPr>
              <w:t>Remplaçant de l’exploitant responsable en chef, réseau d’adduction</w:t>
            </w:r>
            <w:bookmarkEnd w:id="40"/>
          </w:p>
        </w:tc>
      </w:tr>
      <w:tr w:rsidR="00D05D0A" w:rsidRPr="00A557F4" w14:paraId="78B0B398" w14:textId="77777777" w:rsidTr="00982D08">
        <w:trPr>
          <w:trHeight w:val="720"/>
        </w:trPr>
        <w:tc>
          <w:tcPr>
            <w:tcW w:w="2214" w:type="dxa"/>
          </w:tcPr>
          <w:p w14:paraId="589D18C2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1DCBBFD1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2C8A79A3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57692B58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</w:tr>
      <w:tr w:rsidR="00D05D0A" w:rsidRPr="00A557F4" w14:paraId="60B08393" w14:textId="77777777" w:rsidTr="00982D08">
        <w:trPr>
          <w:trHeight w:val="720"/>
        </w:trPr>
        <w:tc>
          <w:tcPr>
            <w:tcW w:w="2214" w:type="dxa"/>
          </w:tcPr>
          <w:p w14:paraId="2DE6CC40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0A367ACF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67121C95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3CDF619C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</w:tr>
      <w:tr w:rsidR="00D05D0A" w:rsidRPr="00A557F4" w14:paraId="5B65B500" w14:textId="77777777" w:rsidTr="00982D08">
        <w:trPr>
          <w:trHeight w:val="720"/>
        </w:trPr>
        <w:tc>
          <w:tcPr>
            <w:tcW w:w="2214" w:type="dxa"/>
          </w:tcPr>
          <w:p w14:paraId="6EB47970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1CA3B221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4EF559F4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3588C7CC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</w:tr>
      <w:tr w:rsidR="00D05D0A" w:rsidRPr="00A557F4" w14:paraId="5EA7FC7A" w14:textId="77777777" w:rsidTr="00982D08">
        <w:trPr>
          <w:trHeight w:val="720"/>
        </w:trPr>
        <w:tc>
          <w:tcPr>
            <w:tcW w:w="2214" w:type="dxa"/>
          </w:tcPr>
          <w:p w14:paraId="67DD9D4F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3BE8D783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6EA08112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1E84907E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</w:tr>
      <w:tr w:rsidR="00D05D0A" w:rsidRPr="00A557F4" w14:paraId="76C48002" w14:textId="77777777" w:rsidTr="00982D08">
        <w:trPr>
          <w:trHeight w:val="720"/>
        </w:trPr>
        <w:tc>
          <w:tcPr>
            <w:tcW w:w="2214" w:type="dxa"/>
          </w:tcPr>
          <w:p w14:paraId="6D8DB1D4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6FEC063A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4CB7D4C8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436AE448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</w:tr>
      <w:tr w:rsidR="00D05D0A" w:rsidRPr="00A557F4" w14:paraId="1C01012A" w14:textId="77777777" w:rsidTr="00982D08">
        <w:trPr>
          <w:trHeight w:val="720"/>
        </w:trPr>
        <w:tc>
          <w:tcPr>
            <w:tcW w:w="2214" w:type="dxa"/>
          </w:tcPr>
          <w:p w14:paraId="6B6FD578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3C5D4977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61D83138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  <w:tc>
          <w:tcPr>
            <w:tcW w:w="2214" w:type="dxa"/>
          </w:tcPr>
          <w:p w14:paraId="3DE52D20" w14:textId="77777777" w:rsidR="00B93E55" w:rsidRPr="00A557F4" w:rsidRDefault="00B93E55">
            <w:pPr>
              <w:rPr>
                <w:szCs w:val="22"/>
                <w:lang w:val="fr-CA"/>
              </w:rPr>
            </w:pPr>
          </w:p>
        </w:tc>
      </w:tr>
    </w:tbl>
    <w:p w14:paraId="6D96683E" w14:textId="77777777" w:rsidR="00B93E55" w:rsidRPr="00A557F4" w:rsidRDefault="00B93E55">
      <w:pPr>
        <w:rPr>
          <w:lang w:val="fr-CA"/>
        </w:rPr>
      </w:pPr>
    </w:p>
    <w:p w14:paraId="3E2A175F" w14:textId="132D0F30" w:rsidR="00AA1409" w:rsidRPr="00A557F4" w:rsidRDefault="00D05D0A" w:rsidP="00B93E5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fr-CA"/>
        </w:rPr>
      </w:pPr>
      <w:bookmarkStart w:id="41" w:name="lt_pId043"/>
      <w:r>
        <w:rPr>
          <w:lang w:val="fr-CA"/>
        </w:rPr>
        <w:lastRenderedPageBreak/>
        <w:t>Formation</w:t>
      </w:r>
      <w:bookmarkEnd w:id="41"/>
    </w:p>
    <w:p w14:paraId="6FCF734C" w14:textId="2800E374" w:rsidR="00B93E55" w:rsidRPr="00A557F4" w:rsidRDefault="00D05D0A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  <w:bookmarkStart w:id="42" w:name="lt_pId044"/>
      <w:r>
        <w:rPr>
          <w:i/>
          <w:lang w:val="fr-CA"/>
        </w:rPr>
        <w:t>Veuillez décrire la formation qui sera donnée au personnel non agréé</w:t>
      </w:r>
      <w:r w:rsidRPr="00A557F4">
        <w:rPr>
          <w:i/>
          <w:lang w:val="fr-CA"/>
        </w:rPr>
        <w:t>.</w:t>
      </w:r>
      <w:bookmarkEnd w:id="42"/>
    </w:p>
    <w:p w14:paraId="04871802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4DB0BFB2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10B6E7A2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53E0EEC4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7734C8E4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3F0BBE0D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4086CFDD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0EE134A5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70AD4BDF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4344911D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387FDCFA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1C4D3BB0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59F792BF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09C591FE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7B7E6043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3A3FE3E0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4015D3D4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206C427C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743F5A0C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3D6E77BE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51F497C1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2F6E97E3" w14:textId="77777777" w:rsidR="00AA1409" w:rsidRPr="00A557F4" w:rsidRDefault="00AA1409">
      <w:pPr>
        <w:rPr>
          <w:lang w:val="fr-CA"/>
        </w:rPr>
      </w:pPr>
    </w:p>
    <w:p w14:paraId="40C5B1F6" w14:textId="35241CEC" w:rsidR="00B93E55" w:rsidRPr="00A557F4" w:rsidRDefault="003F7174" w:rsidP="00B93E5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fr-CA"/>
        </w:rPr>
      </w:pPr>
      <w:bookmarkStart w:id="43" w:name="lt_pId045"/>
      <w:r>
        <w:rPr>
          <w:lang w:val="fr-CA"/>
        </w:rPr>
        <w:t>Modification de l’exploitation pendant la grève ou le l</w:t>
      </w:r>
      <w:r w:rsidRPr="00A557F4">
        <w:rPr>
          <w:lang w:val="fr-CA"/>
        </w:rPr>
        <w:t>ock-out</w:t>
      </w:r>
      <w:bookmarkEnd w:id="43"/>
    </w:p>
    <w:p w14:paraId="7B4903AE" w14:textId="74CF516B" w:rsidR="00B93E55" w:rsidRPr="00A557F4" w:rsidRDefault="003F7174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  <w:bookmarkStart w:id="44" w:name="lt_pId046"/>
      <w:r>
        <w:rPr>
          <w:i/>
          <w:lang w:val="fr-CA"/>
        </w:rPr>
        <w:t xml:space="preserve">Veuillez décrire les modifications qui pourraient être apportées à l’exploitation pendant la grève ou le </w:t>
      </w:r>
      <w:r w:rsidRPr="00A557F4">
        <w:rPr>
          <w:i/>
          <w:lang w:val="fr-CA"/>
        </w:rPr>
        <w:t xml:space="preserve">lock-out </w:t>
      </w:r>
      <w:r>
        <w:rPr>
          <w:i/>
          <w:lang w:val="fr-CA"/>
        </w:rPr>
        <w:t>et leurs effets possibles sur le personnel</w:t>
      </w:r>
      <w:r w:rsidRPr="00A557F4">
        <w:rPr>
          <w:i/>
          <w:lang w:val="fr-CA"/>
        </w:rPr>
        <w:t>.</w:t>
      </w:r>
      <w:bookmarkEnd w:id="44"/>
    </w:p>
    <w:p w14:paraId="3B1F17D5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32E21654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267F6717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00A29747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789241ED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1DF817B6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51B274D0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46382548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72FB0D33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243659C3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541E479C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28AE073C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3758614A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54991B37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10B5E3D3" w14:textId="77777777" w:rsidR="00982D08" w:rsidRPr="00A557F4" w:rsidRDefault="00982D08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2CF1DD23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55BD4621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59384597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5ED29762" w14:textId="77777777" w:rsidR="00B93E55" w:rsidRPr="00A557F4" w:rsidRDefault="00B93E55" w:rsidP="00B93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50066929" w14:textId="19315B1F" w:rsidR="00B93E55" w:rsidRPr="00A557F4" w:rsidRDefault="00B12FB2" w:rsidP="00982D08">
      <w:pPr>
        <w:pStyle w:val="Heading1"/>
        <w:rPr>
          <w:lang w:val="fr-CA"/>
        </w:rPr>
      </w:pPr>
      <w:bookmarkStart w:id="45" w:name="lt_pId047"/>
      <w:r w:rsidRPr="00A557F4">
        <w:rPr>
          <w:lang w:val="fr-CA"/>
        </w:rPr>
        <w:lastRenderedPageBreak/>
        <w:t>Co</w:t>
      </w:r>
      <w:r w:rsidR="003F7174">
        <w:rPr>
          <w:lang w:val="fr-CA"/>
        </w:rPr>
        <w:t>ordonnées</w:t>
      </w:r>
      <w:bookmarkEnd w:id="45"/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Information"/>
        <w:tblDescription w:val="Table to record Names, Business Telephone Numbers, Cell Phone Numbers and Email Addresses."/>
      </w:tblPr>
      <w:tblGrid>
        <w:gridCol w:w="2133"/>
        <w:gridCol w:w="2162"/>
        <w:gridCol w:w="2158"/>
        <w:gridCol w:w="2177"/>
      </w:tblGrid>
      <w:tr w:rsidR="003F7174" w:rsidRPr="00A557F4" w14:paraId="32DEF103" w14:textId="77777777" w:rsidTr="005F67C9">
        <w:trPr>
          <w:tblHeader/>
        </w:trPr>
        <w:tc>
          <w:tcPr>
            <w:tcW w:w="2214" w:type="dxa"/>
            <w:shd w:val="clear" w:color="auto" w:fill="D9D9D9" w:themeFill="background1" w:themeFillShade="D9"/>
          </w:tcPr>
          <w:p w14:paraId="20FD2C94" w14:textId="4A297696" w:rsidR="00982D08" w:rsidRPr="00A557F4" w:rsidRDefault="00B12FB2" w:rsidP="00072C78">
            <w:pPr>
              <w:rPr>
                <w:b/>
                <w:lang w:val="fr-CA"/>
              </w:rPr>
            </w:pPr>
            <w:bookmarkStart w:id="46" w:name="lt_pId048"/>
            <w:r w:rsidRPr="00A557F4">
              <w:rPr>
                <w:b/>
                <w:highlight w:val="lightGray"/>
                <w:lang w:val="fr-CA"/>
              </w:rPr>
              <w:t>N</w:t>
            </w:r>
            <w:r w:rsidR="003F7174">
              <w:rPr>
                <w:b/>
                <w:highlight w:val="lightGray"/>
                <w:lang w:val="fr-CA"/>
              </w:rPr>
              <w:t>om</w:t>
            </w:r>
            <w:bookmarkEnd w:id="46"/>
          </w:p>
          <w:p w14:paraId="2BA3E5B6" w14:textId="77777777" w:rsidR="00982D08" w:rsidRPr="00A557F4" w:rsidRDefault="00982D08" w:rsidP="00072C78">
            <w:pPr>
              <w:rPr>
                <w:lang w:val="fr-CA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</w:tcPr>
          <w:p w14:paraId="49B03695" w14:textId="7DC23115" w:rsidR="00982D08" w:rsidRPr="00A557F4" w:rsidRDefault="003F7174" w:rsidP="00072C78">
            <w:pPr>
              <w:rPr>
                <w:b/>
                <w:lang w:val="fr-CA"/>
              </w:rPr>
            </w:pPr>
            <w:bookmarkStart w:id="47" w:name="lt_pId049"/>
            <w:r>
              <w:rPr>
                <w:b/>
                <w:lang w:val="fr-CA"/>
              </w:rPr>
              <w:t>Numéro de téléphone au travail</w:t>
            </w:r>
            <w:bookmarkEnd w:id="47"/>
          </w:p>
        </w:tc>
        <w:tc>
          <w:tcPr>
            <w:tcW w:w="2214" w:type="dxa"/>
            <w:shd w:val="clear" w:color="auto" w:fill="D9D9D9" w:themeFill="background1" w:themeFillShade="D9"/>
          </w:tcPr>
          <w:p w14:paraId="082AC634" w14:textId="14D94FDA" w:rsidR="00982D08" w:rsidRPr="00A557F4" w:rsidRDefault="003F7174" w:rsidP="00072C78">
            <w:pPr>
              <w:rPr>
                <w:b/>
                <w:lang w:val="fr-CA"/>
              </w:rPr>
            </w:pPr>
            <w:bookmarkStart w:id="48" w:name="lt_pId050"/>
            <w:r>
              <w:rPr>
                <w:b/>
                <w:lang w:val="fr-CA"/>
              </w:rPr>
              <w:t>Numéro de cellulaire</w:t>
            </w:r>
            <w:bookmarkEnd w:id="48"/>
          </w:p>
        </w:tc>
        <w:tc>
          <w:tcPr>
            <w:tcW w:w="2214" w:type="dxa"/>
            <w:shd w:val="clear" w:color="auto" w:fill="D9D9D9" w:themeFill="background1" w:themeFillShade="D9"/>
          </w:tcPr>
          <w:p w14:paraId="6C0264B9" w14:textId="2C27AB9F" w:rsidR="00982D08" w:rsidRPr="00A557F4" w:rsidRDefault="003F7174" w:rsidP="00072C78">
            <w:pPr>
              <w:rPr>
                <w:b/>
                <w:lang w:val="fr-CA"/>
              </w:rPr>
            </w:pPr>
            <w:bookmarkStart w:id="49" w:name="lt_pId051"/>
            <w:r>
              <w:rPr>
                <w:b/>
                <w:lang w:val="fr-CA"/>
              </w:rPr>
              <w:t>Adresse électronique</w:t>
            </w:r>
            <w:bookmarkEnd w:id="49"/>
          </w:p>
        </w:tc>
      </w:tr>
      <w:tr w:rsidR="003F7174" w:rsidRPr="00A557F4" w14:paraId="5AAD6DAB" w14:textId="77777777" w:rsidTr="00982D08">
        <w:trPr>
          <w:trHeight w:val="720"/>
        </w:trPr>
        <w:tc>
          <w:tcPr>
            <w:tcW w:w="2214" w:type="dxa"/>
          </w:tcPr>
          <w:p w14:paraId="2DD0D7D5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3FF4D4C1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2E92C9CE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5054A792" w14:textId="77777777" w:rsidR="00982D08" w:rsidRPr="00A557F4" w:rsidRDefault="00982D08">
            <w:pPr>
              <w:rPr>
                <w:lang w:val="fr-CA"/>
              </w:rPr>
            </w:pPr>
          </w:p>
        </w:tc>
      </w:tr>
      <w:tr w:rsidR="003F7174" w:rsidRPr="00A557F4" w14:paraId="702DB0A6" w14:textId="77777777" w:rsidTr="00982D08">
        <w:trPr>
          <w:trHeight w:val="720"/>
        </w:trPr>
        <w:tc>
          <w:tcPr>
            <w:tcW w:w="2214" w:type="dxa"/>
          </w:tcPr>
          <w:p w14:paraId="4A552CF6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40AAAC2A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6E9B9614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61D980C3" w14:textId="77777777" w:rsidR="00982D08" w:rsidRPr="00A557F4" w:rsidRDefault="00982D08">
            <w:pPr>
              <w:rPr>
                <w:lang w:val="fr-CA"/>
              </w:rPr>
            </w:pPr>
          </w:p>
        </w:tc>
      </w:tr>
      <w:tr w:rsidR="003F7174" w:rsidRPr="00A557F4" w14:paraId="35E9B313" w14:textId="77777777" w:rsidTr="00982D08">
        <w:trPr>
          <w:trHeight w:val="720"/>
        </w:trPr>
        <w:tc>
          <w:tcPr>
            <w:tcW w:w="2214" w:type="dxa"/>
          </w:tcPr>
          <w:p w14:paraId="23DEBB28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32BEA1E8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565619D8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402A6822" w14:textId="77777777" w:rsidR="00982D08" w:rsidRPr="00A557F4" w:rsidRDefault="00982D08">
            <w:pPr>
              <w:rPr>
                <w:lang w:val="fr-CA"/>
              </w:rPr>
            </w:pPr>
          </w:p>
        </w:tc>
      </w:tr>
      <w:tr w:rsidR="003F7174" w:rsidRPr="00A557F4" w14:paraId="0BD47C42" w14:textId="77777777" w:rsidTr="00982D08">
        <w:trPr>
          <w:trHeight w:val="720"/>
        </w:trPr>
        <w:tc>
          <w:tcPr>
            <w:tcW w:w="2214" w:type="dxa"/>
          </w:tcPr>
          <w:p w14:paraId="6187A7C2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2C3B9EBC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0645634C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2EFF1BA6" w14:textId="77777777" w:rsidR="00982D08" w:rsidRPr="00A557F4" w:rsidRDefault="00982D08">
            <w:pPr>
              <w:rPr>
                <w:lang w:val="fr-CA"/>
              </w:rPr>
            </w:pPr>
          </w:p>
        </w:tc>
      </w:tr>
      <w:tr w:rsidR="003F7174" w:rsidRPr="00A557F4" w14:paraId="4B906E1D" w14:textId="77777777" w:rsidTr="00982D08">
        <w:trPr>
          <w:trHeight w:val="720"/>
        </w:trPr>
        <w:tc>
          <w:tcPr>
            <w:tcW w:w="2214" w:type="dxa"/>
          </w:tcPr>
          <w:p w14:paraId="71AFB85B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7D4066BA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2AB1EE86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07185563" w14:textId="77777777" w:rsidR="00982D08" w:rsidRPr="00A557F4" w:rsidRDefault="00982D08">
            <w:pPr>
              <w:rPr>
                <w:lang w:val="fr-CA"/>
              </w:rPr>
            </w:pPr>
          </w:p>
        </w:tc>
      </w:tr>
      <w:tr w:rsidR="003F7174" w:rsidRPr="00A557F4" w14:paraId="22271DD1" w14:textId="77777777" w:rsidTr="00982D08">
        <w:trPr>
          <w:trHeight w:val="720"/>
        </w:trPr>
        <w:tc>
          <w:tcPr>
            <w:tcW w:w="2214" w:type="dxa"/>
          </w:tcPr>
          <w:p w14:paraId="7EDD1C62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0396D13E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4BE5F1E4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4F7DA4C6" w14:textId="77777777" w:rsidR="00982D08" w:rsidRPr="00A557F4" w:rsidRDefault="00982D08">
            <w:pPr>
              <w:rPr>
                <w:lang w:val="fr-CA"/>
              </w:rPr>
            </w:pPr>
          </w:p>
        </w:tc>
      </w:tr>
      <w:tr w:rsidR="003F7174" w:rsidRPr="00A557F4" w14:paraId="00F39956" w14:textId="77777777" w:rsidTr="00982D08">
        <w:trPr>
          <w:trHeight w:val="720"/>
        </w:trPr>
        <w:tc>
          <w:tcPr>
            <w:tcW w:w="2214" w:type="dxa"/>
          </w:tcPr>
          <w:p w14:paraId="51AFA541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5A638FA5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388A8F66" w14:textId="77777777" w:rsidR="00982D08" w:rsidRPr="00A557F4" w:rsidRDefault="00982D08">
            <w:pPr>
              <w:rPr>
                <w:lang w:val="fr-CA"/>
              </w:rPr>
            </w:pPr>
          </w:p>
        </w:tc>
        <w:tc>
          <w:tcPr>
            <w:tcW w:w="2214" w:type="dxa"/>
          </w:tcPr>
          <w:p w14:paraId="36AC0975" w14:textId="77777777" w:rsidR="00982D08" w:rsidRPr="00A557F4" w:rsidRDefault="00982D08">
            <w:pPr>
              <w:rPr>
                <w:lang w:val="fr-CA"/>
              </w:rPr>
            </w:pPr>
          </w:p>
        </w:tc>
      </w:tr>
    </w:tbl>
    <w:p w14:paraId="1C4E24D4" w14:textId="77777777" w:rsidR="00982D08" w:rsidRPr="00A557F4" w:rsidRDefault="00982D08">
      <w:pPr>
        <w:rPr>
          <w:lang w:val="fr-CA"/>
        </w:rPr>
      </w:pPr>
    </w:p>
    <w:p w14:paraId="7CE78F69" w14:textId="77777777" w:rsidR="00B93E55" w:rsidRPr="00A557F4" w:rsidRDefault="00B12FB2">
      <w:pPr>
        <w:rPr>
          <w:lang w:val="fr-CA"/>
        </w:rPr>
      </w:pPr>
      <w:r w:rsidRPr="00A557F4">
        <w:rPr>
          <w:lang w:val="fr-CA"/>
        </w:rPr>
        <w:br w:type="page"/>
      </w:r>
    </w:p>
    <w:p w14:paraId="5A75B5E7" w14:textId="13E2EBA5" w:rsidR="00B93E55" w:rsidRPr="00A557F4" w:rsidRDefault="003F7174" w:rsidP="00982D0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fr-CA"/>
        </w:rPr>
      </w:pPr>
      <w:bookmarkStart w:id="50" w:name="lt_pId052"/>
      <w:r>
        <w:rPr>
          <w:lang w:val="fr-CA"/>
        </w:rPr>
        <w:lastRenderedPageBreak/>
        <w:t>Procédures d’exploitation</w:t>
      </w:r>
      <w:bookmarkEnd w:id="50"/>
    </w:p>
    <w:p w14:paraId="70D03FCC" w14:textId="256A2ECB" w:rsidR="00982D08" w:rsidRPr="00A557F4" w:rsidRDefault="00FB7D2C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  <w:bookmarkStart w:id="51" w:name="lt_pId053"/>
      <w:r>
        <w:rPr>
          <w:i/>
          <w:lang w:val="fr-CA"/>
        </w:rPr>
        <w:t xml:space="preserve">Veuillez confirmer ci-dessous qu’une copie des procédures d’exploitation </w:t>
      </w:r>
      <w:r w:rsidR="00F10361">
        <w:rPr>
          <w:i/>
          <w:lang w:val="fr-CA"/>
        </w:rPr>
        <w:t xml:space="preserve">à jour </w:t>
      </w:r>
      <w:r>
        <w:rPr>
          <w:i/>
          <w:lang w:val="fr-CA"/>
        </w:rPr>
        <w:t>est facilement accessible et que tous les membres du personnel non agréés en prendront connaissance</w:t>
      </w:r>
      <w:r w:rsidRPr="00A557F4">
        <w:rPr>
          <w:i/>
          <w:lang w:val="fr-CA"/>
        </w:rPr>
        <w:t>.</w:t>
      </w:r>
      <w:bookmarkEnd w:id="51"/>
    </w:p>
    <w:p w14:paraId="002C6FFF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</w:p>
    <w:p w14:paraId="43D138EB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</w:p>
    <w:p w14:paraId="4C815A73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</w:p>
    <w:p w14:paraId="1977D628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</w:p>
    <w:p w14:paraId="255F70FC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</w:p>
    <w:p w14:paraId="597E2CB7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</w:p>
    <w:p w14:paraId="58865906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</w:p>
    <w:p w14:paraId="35120E47" w14:textId="29E196F2" w:rsidR="00B93E55" w:rsidRPr="00A557F4" w:rsidRDefault="00BB37C9" w:rsidP="00982D0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fr-CA"/>
        </w:rPr>
      </w:pPr>
      <w:bookmarkStart w:id="52" w:name="lt_pId054"/>
      <w:r>
        <w:rPr>
          <w:lang w:val="fr-CA"/>
        </w:rPr>
        <w:t>Plans d’urgence</w:t>
      </w:r>
      <w:bookmarkEnd w:id="52"/>
    </w:p>
    <w:p w14:paraId="10BA7E21" w14:textId="106630EF" w:rsidR="00982D08" w:rsidRPr="00A557F4" w:rsidRDefault="00BB37C9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  <w:bookmarkStart w:id="53" w:name="lt_pId055"/>
      <w:r>
        <w:rPr>
          <w:i/>
          <w:lang w:val="fr-CA"/>
        </w:rPr>
        <w:t>Veuillez confirmer ci-dessous que des plans d’urgence ont été élaborés et que tous les membres du personnel non agréés en prendront connaissance</w:t>
      </w:r>
      <w:r w:rsidRPr="00A557F4">
        <w:rPr>
          <w:i/>
          <w:lang w:val="fr-CA"/>
        </w:rPr>
        <w:t>.</w:t>
      </w:r>
      <w:bookmarkEnd w:id="53"/>
    </w:p>
    <w:p w14:paraId="5D8584A3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663E5A72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0120C393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60FB910D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2DF897D6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6933F699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09884D70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4D0F6CD9" w14:textId="77777777" w:rsidR="00B93E55" w:rsidRPr="00A557F4" w:rsidRDefault="00B93E55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63CF8C48" w14:textId="77777777" w:rsidR="00734E14" w:rsidRPr="00A557F4" w:rsidRDefault="00734E14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2C45A2FD" w14:textId="77777777" w:rsidR="002370A3" w:rsidRPr="00A557F4" w:rsidRDefault="002370A3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068A8EEB" w14:textId="73812166" w:rsidR="00982D08" w:rsidRPr="00A557F4" w:rsidRDefault="00BB37C9" w:rsidP="00982D0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fr-CA"/>
        </w:rPr>
      </w:pPr>
      <w:bookmarkStart w:id="54" w:name="lt_pId056"/>
      <w:r>
        <w:rPr>
          <w:lang w:val="fr-CA"/>
        </w:rPr>
        <w:t>Renseignements supplémentaires</w:t>
      </w:r>
      <w:bookmarkEnd w:id="54"/>
    </w:p>
    <w:p w14:paraId="0C997A08" w14:textId="5138CD04" w:rsidR="00982D08" w:rsidRPr="00A557F4" w:rsidRDefault="00BB37C9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  <w:bookmarkStart w:id="55" w:name="lt_pId057"/>
      <w:r>
        <w:rPr>
          <w:i/>
          <w:lang w:val="fr-CA"/>
        </w:rPr>
        <w:t xml:space="preserve">Veuillez fournir tout autre renseignement à l’appui de la demande d’utilisation de personnel non agréé pendant une grève ou un </w:t>
      </w:r>
      <w:r w:rsidRPr="00A557F4">
        <w:rPr>
          <w:i/>
          <w:lang w:val="fr-CA"/>
        </w:rPr>
        <w:t>lock-out.</w:t>
      </w:r>
      <w:bookmarkEnd w:id="55"/>
    </w:p>
    <w:p w14:paraId="76EB4245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3A5A4834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3490C58A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30F70006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4D79ECF1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5983BB1B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2DADE7AE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039DD522" w14:textId="77777777" w:rsidR="00982D08" w:rsidRPr="00A557F4" w:rsidRDefault="00982D08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CA"/>
        </w:rPr>
      </w:pPr>
    </w:p>
    <w:p w14:paraId="59062170" w14:textId="77777777" w:rsidR="002370A3" w:rsidRPr="00A557F4" w:rsidRDefault="002370A3" w:rsidP="0098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14:paraId="5B3DA658" w14:textId="77777777" w:rsidR="002370A3" w:rsidRPr="00A557F4" w:rsidRDefault="002370A3" w:rsidP="00CC5621">
      <w:pPr>
        <w:rPr>
          <w:lang w:val="fr-CA"/>
        </w:rPr>
      </w:pPr>
    </w:p>
    <w:p w14:paraId="672363F2" w14:textId="77777777" w:rsidR="002370A3" w:rsidRPr="00A557F4" w:rsidRDefault="002370A3" w:rsidP="00407203">
      <w:pPr>
        <w:rPr>
          <w:lang w:val="fr-CA"/>
        </w:rPr>
      </w:pPr>
    </w:p>
    <w:p w14:paraId="53BE1CEB" w14:textId="77777777" w:rsidR="00A002F6" w:rsidRPr="00A557F4" w:rsidRDefault="00A002F6" w:rsidP="00407203">
      <w:pPr>
        <w:rPr>
          <w:lang w:val="fr-CA"/>
        </w:rPr>
      </w:pPr>
    </w:p>
    <w:p w14:paraId="3F6853B0" w14:textId="77777777" w:rsidR="00A002F6" w:rsidRPr="00A557F4" w:rsidRDefault="00B12FB2">
      <w:pPr>
        <w:rPr>
          <w:lang w:val="fr-CA"/>
        </w:rPr>
      </w:pPr>
      <w:bookmarkStart w:id="56" w:name="lt_pId058"/>
      <w:r w:rsidRPr="00A557F4">
        <w:rPr>
          <w:lang w:val="fr-CA"/>
        </w:rPr>
        <w:t>_________________________________________</w:t>
      </w:r>
      <w:bookmarkEnd w:id="56"/>
    </w:p>
    <w:p w14:paraId="205F6B7E" w14:textId="184016C8" w:rsidR="00A002F6" w:rsidRPr="00A557F4" w:rsidRDefault="00B12FB2" w:rsidP="00407203">
      <w:pPr>
        <w:rPr>
          <w:lang w:val="fr-CA"/>
        </w:rPr>
      </w:pPr>
      <w:bookmarkStart w:id="57" w:name="lt_pId059"/>
      <w:r w:rsidRPr="00A557F4">
        <w:rPr>
          <w:lang w:val="fr-CA"/>
        </w:rPr>
        <w:t xml:space="preserve">Signature </w:t>
      </w:r>
      <w:r w:rsidR="00BB37C9">
        <w:rPr>
          <w:lang w:val="fr-CA"/>
        </w:rPr>
        <w:t>du représentant autorisé</w:t>
      </w:r>
      <w:bookmarkEnd w:id="57"/>
    </w:p>
    <w:sectPr w:rsidR="00A002F6" w:rsidRPr="00A557F4" w:rsidSect="003E7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69AC" w14:textId="77777777" w:rsidR="003E7059" w:rsidRDefault="003E7059">
      <w:r>
        <w:separator/>
      </w:r>
    </w:p>
  </w:endnote>
  <w:endnote w:type="continuationSeparator" w:id="0">
    <w:p w14:paraId="35EFA31F" w14:textId="77777777" w:rsidR="003E7059" w:rsidRDefault="003E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2182" w14:textId="77777777" w:rsidR="00195D9A" w:rsidRDefault="00195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8483" w14:textId="7A35DC98" w:rsidR="00864869" w:rsidRPr="00FB4BD9" w:rsidRDefault="00B12FB2" w:rsidP="0094532D">
    <w:pPr>
      <w:pStyle w:val="Footer"/>
      <w:jc w:val="both"/>
      <w:rPr>
        <w:lang w:val="fr-CA"/>
      </w:rPr>
    </w:pPr>
    <w:bookmarkStart w:id="58" w:name="lt_pId000"/>
    <w:r w:rsidRPr="00FB4BD9">
      <w:rPr>
        <w:lang w:val="fr-CA"/>
      </w:rPr>
      <w:t>Page</w:t>
    </w:r>
    <w:bookmarkEnd w:id="58"/>
    <w:r w:rsidRPr="00FB4BD9">
      <w:rPr>
        <w:lang w:val="fr-CA"/>
      </w:rPr>
      <w:t xml:space="preserve"> </w:t>
    </w:r>
    <w:r w:rsidRPr="00FB4BD9">
      <w:rPr>
        <w:lang w:val="fr-CA"/>
      </w:rPr>
      <w:fldChar w:fldCharType="begin"/>
    </w:r>
    <w:r w:rsidRPr="00FB4BD9">
      <w:rPr>
        <w:lang w:val="fr-CA"/>
      </w:rPr>
      <w:instrText xml:space="preserve"> PAGE </w:instrText>
    </w:r>
    <w:r w:rsidRPr="00FB4BD9">
      <w:rPr>
        <w:lang w:val="fr-CA"/>
      </w:rPr>
      <w:fldChar w:fldCharType="separate"/>
    </w:r>
    <w:r w:rsidR="00BA15A1" w:rsidRPr="00FB4BD9">
      <w:rPr>
        <w:lang w:val="fr-CA"/>
      </w:rPr>
      <w:t>6</w:t>
    </w:r>
    <w:r w:rsidRPr="00FB4BD9">
      <w:rPr>
        <w:lang w:val="fr-CA"/>
      </w:rPr>
      <w:fldChar w:fldCharType="end"/>
    </w:r>
    <w:r w:rsidRPr="00FB4BD9">
      <w:rPr>
        <w:lang w:val="fr-CA"/>
      </w:rPr>
      <w:t xml:space="preserve"> </w:t>
    </w:r>
    <w:bookmarkStart w:id="59" w:name="lt_pId001"/>
    <w:r w:rsidR="00FB4BD9" w:rsidRPr="00FB4BD9">
      <w:rPr>
        <w:lang w:val="fr-CA"/>
      </w:rPr>
      <w:t>de</w:t>
    </w:r>
    <w:bookmarkEnd w:id="59"/>
    <w:r w:rsidRPr="00FB4BD9">
      <w:rPr>
        <w:lang w:val="fr-CA"/>
      </w:rPr>
      <w:t xml:space="preserve"> </w:t>
    </w:r>
    <w:r w:rsidR="00F5442D" w:rsidRPr="00FB4BD9">
      <w:rPr>
        <w:lang w:val="fr-CA"/>
      </w:rPr>
      <w:fldChar w:fldCharType="begin"/>
    </w:r>
    <w:r w:rsidR="00F5442D" w:rsidRPr="00FB4BD9">
      <w:rPr>
        <w:lang w:val="fr-CA"/>
      </w:rPr>
      <w:instrText xml:space="preserve"> NUMPAGES </w:instrText>
    </w:r>
    <w:r w:rsidR="00F5442D" w:rsidRPr="00FB4BD9">
      <w:rPr>
        <w:lang w:val="fr-CA"/>
      </w:rPr>
      <w:fldChar w:fldCharType="separate"/>
    </w:r>
    <w:r w:rsidR="00BA15A1" w:rsidRPr="00FB4BD9">
      <w:rPr>
        <w:lang w:val="fr-CA"/>
      </w:rPr>
      <w:t>6</w:t>
    </w:r>
    <w:r w:rsidR="00F5442D" w:rsidRPr="00FB4BD9">
      <w:rPr>
        <w:lang w:val="fr-CA"/>
      </w:rPr>
      <w:fldChar w:fldCharType="end"/>
    </w:r>
    <w:r w:rsidRPr="00FB4BD9">
      <w:rPr>
        <w:lang w:val="fr-CA"/>
      </w:rPr>
      <w:tab/>
    </w:r>
    <w:r w:rsidRPr="00FB4BD9">
      <w:rPr>
        <w:lang w:val="fr-CA"/>
      </w:rPr>
      <w:tab/>
    </w:r>
    <w:r w:rsidRPr="00FB4BD9">
      <w:rPr>
        <w:lang w:val="fr-CA"/>
      </w:rPr>
      <w:tab/>
    </w:r>
    <w:r w:rsidRPr="00FB4BD9">
      <w:rPr>
        <w:lang w:val="fr-CA"/>
      </w:rPr>
      <w:tab/>
    </w:r>
    <w:r w:rsidRPr="00FB4BD9">
      <w:rPr>
        <w:lang w:val="fr-C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9911" w14:textId="77777777" w:rsidR="00195D9A" w:rsidRDefault="00195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D484" w14:textId="77777777" w:rsidR="003E7059" w:rsidRDefault="003E7059">
      <w:r>
        <w:separator/>
      </w:r>
    </w:p>
  </w:footnote>
  <w:footnote w:type="continuationSeparator" w:id="0">
    <w:p w14:paraId="301772D1" w14:textId="77777777" w:rsidR="003E7059" w:rsidRDefault="003E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E678" w14:textId="77777777" w:rsidR="00195D9A" w:rsidRDefault="00195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5749" w14:textId="77777777" w:rsidR="00195D9A" w:rsidRDefault="00195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2AF4" w14:textId="77777777" w:rsidR="00195D9A" w:rsidRDefault="00195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14"/>
    <w:rsid w:val="00072C78"/>
    <w:rsid w:val="000A30FB"/>
    <w:rsid w:val="000E018A"/>
    <w:rsid w:val="000E5592"/>
    <w:rsid w:val="00195D9A"/>
    <w:rsid w:val="001B1D31"/>
    <w:rsid w:val="001F6274"/>
    <w:rsid w:val="00226924"/>
    <w:rsid w:val="002370A3"/>
    <w:rsid w:val="00240463"/>
    <w:rsid w:val="003246A4"/>
    <w:rsid w:val="003E7059"/>
    <w:rsid w:val="003F7174"/>
    <w:rsid w:val="00407203"/>
    <w:rsid w:val="00517768"/>
    <w:rsid w:val="0054221E"/>
    <w:rsid w:val="00595AE5"/>
    <w:rsid w:val="005A020E"/>
    <w:rsid w:val="005A358B"/>
    <w:rsid w:val="005B5B26"/>
    <w:rsid w:val="005F67C9"/>
    <w:rsid w:val="006066FC"/>
    <w:rsid w:val="00734E14"/>
    <w:rsid w:val="008118E6"/>
    <w:rsid w:val="00864869"/>
    <w:rsid w:val="0088330E"/>
    <w:rsid w:val="0094532D"/>
    <w:rsid w:val="00982D08"/>
    <w:rsid w:val="00995CBE"/>
    <w:rsid w:val="009A6D58"/>
    <w:rsid w:val="009B66B5"/>
    <w:rsid w:val="00A002F6"/>
    <w:rsid w:val="00A4338C"/>
    <w:rsid w:val="00A557F4"/>
    <w:rsid w:val="00AA1409"/>
    <w:rsid w:val="00B12FB2"/>
    <w:rsid w:val="00B60C5F"/>
    <w:rsid w:val="00B93E55"/>
    <w:rsid w:val="00BA15A1"/>
    <w:rsid w:val="00BB37C9"/>
    <w:rsid w:val="00CB3C70"/>
    <w:rsid w:val="00CC5621"/>
    <w:rsid w:val="00D05D0A"/>
    <w:rsid w:val="00D63919"/>
    <w:rsid w:val="00D7547F"/>
    <w:rsid w:val="00D8139F"/>
    <w:rsid w:val="00D83A9D"/>
    <w:rsid w:val="00DA7A00"/>
    <w:rsid w:val="00E1740D"/>
    <w:rsid w:val="00F10361"/>
    <w:rsid w:val="00F5442D"/>
    <w:rsid w:val="00FB2369"/>
    <w:rsid w:val="00FB4BD9"/>
    <w:rsid w:val="00F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F171C"/>
  <w15:docId w15:val="{86C04AD8-1D19-4A08-B607-0EFF566B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D0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A1409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A1409"/>
    <w:pPr>
      <w:keepNext/>
      <w:keepLines/>
      <w:spacing w:before="20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7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72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221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221E"/>
    <w:rPr>
      <w:sz w:val="16"/>
      <w:szCs w:val="16"/>
    </w:rPr>
  </w:style>
  <w:style w:type="paragraph" w:styleId="CommentText">
    <w:name w:val="annotation text"/>
    <w:basedOn w:val="Normal"/>
    <w:semiHidden/>
    <w:rsid w:val="005422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221E"/>
    <w:rPr>
      <w:b/>
      <w:bCs/>
    </w:rPr>
  </w:style>
  <w:style w:type="paragraph" w:styleId="Title">
    <w:name w:val="Title"/>
    <w:basedOn w:val="Normal"/>
    <w:next w:val="Normal"/>
    <w:link w:val="TitleChar"/>
    <w:qFormat/>
    <w:rsid w:val="00AA140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AA140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rsid w:val="00AA1409"/>
    <w:rPr>
      <w:rFonts w:ascii="HelveticaNeueLT Std" w:eastAsiaTheme="majorEastAsia" w:hAnsi="HelveticaNeueLT Std" w:cstheme="majorBidi"/>
      <w:b/>
      <w:bCs/>
      <w:color w:val="000000" w:themeColor="text1"/>
      <w:sz w:val="32"/>
      <w:szCs w:val="28"/>
    </w:rPr>
  </w:style>
  <w:style w:type="character" w:styleId="Strong">
    <w:name w:val="Strong"/>
    <w:basedOn w:val="DefaultParagraphFont"/>
    <w:qFormat/>
    <w:rsid w:val="00AA140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A1409"/>
    <w:rPr>
      <w:rFonts w:ascii="Arial" w:eastAsiaTheme="majorEastAsia" w:hAnsi="Arial" w:cstheme="majorBidi"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AC4D-92A1-43F9-90DE-C9858924FA0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564</Words>
  <Characters>3267</Characters>
  <Application>Microsoft Office Word</Application>
  <DocSecurity>4</DocSecurity>
  <Lines>408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Obtaining Director’s Direction to Use Non-certified Operators in the Event of a Strike or Lock-out</vt:lpstr>
    </vt:vector>
  </TitlesOfParts>
  <Company>Government of Ontario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Obtaining Director’s Direction to Use Non-certified Operators in the Event of a Strike or Lock-out</dc:title>
  <dc:creator>Katharine Hall</dc:creator>
  <cp:lastModifiedBy>Chisholm, Neil E. (MECP)</cp:lastModifiedBy>
  <cp:revision>2</cp:revision>
  <cp:lastPrinted>2010-07-27T15:58:00Z</cp:lastPrinted>
  <dcterms:created xsi:type="dcterms:W3CDTF">2024-01-17T21:26:00Z</dcterms:created>
  <dcterms:modified xsi:type="dcterms:W3CDTF">2024-01-17T21:26:00Z</dcterms:modified>
</cp:coreProperties>
</file>